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1AED" w:rsidTr="002677DA">
        <w:trPr>
          <w:cantSplit/>
          <w:tblCellSpacing w:w="20" w:type="dxa"/>
        </w:trPr>
        <w:tc>
          <w:tcPr>
            <w:tcW w:w="10720" w:type="dxa"/>
            <w:gridSpan w:val="2"/>
            <w:shd w:val="clear" w:color="auto" w:fill="E6E6E6"/>
            <w:vAlign w:val="center"/>
          </w:tcPr>
          <w:p w:rsidR="00721AED" w:rsidRPr="00D1099C" w:rsidRDefault="00721AED" w:rsidP="002677DA">
            <w:pPr>
              <w:jc w:val="center"/>
              <w:rPr>
                <w:rFonts w:ascii="Arial" w:hAnsi="Arial" w:cs="Arial"/>
                <w:b/>
                <w:bCs/>
                <w:sz w:val="28"/>
              </w:rPr>
            </w:pPr>
            <w:r>
              <w:rPr>
                <w:rFonts w:ascii="Arial" w:hAnsi="Arial" w:cs="Arial"/>
                <w:b/>
                <w:bCs/>
                <w:sz w:val="28"/>
              </w:rPr>
              <w:t>COST PROPOSAL</w:t>
            </w:r>
          </w:p>
        </w:tc>
      </w:tr>
      <w:tr w:rsidR="00721AED" w:rsidTr="002677DA">
        <w:trPr>
          <w:trHeight w:val="559"/>
          <w:tblCellSpacing w:w="20" w:type="dxa"/>
        </w:trPr>
        <w:tc>
          <w:tcPr>
            <w:tcW w:w="2370" w:type="dxa"/>
            <w:shd w:val="clear" w:color="auto" w:fill="E6E6E6"/>
            <w:vAlign w:val="center"/>
          </w:tcPr>
          <w:p w:rsidR="00721AED" w:rsidRPr="00065A89" w:rsidRDefault="00721AED" w:rsidP="002677DA">
            <w:pPr>
              <w:pStyle w:val="Heading2"/>
              <w:jc w:val="center"/>
              <w:rPr>
                <w:sz w:val="22"/>
                <w:szCs w:val="22"/>
              </w:rPr>
            </w:pPr>
            <w:r>
              <w:rPr>
                <w:szCs w:val="22"/>
              </w:rPr>
              <w:t>VENDOR</w:t>
            </w:r>
            <w:r w:rsidRPr="008711EE">
              <w:rPr>
                <w:szCs w:val="22"/>
              </w:rPr>
              <w:t xml:space="preserve"> NAME:</w:t>
            </w:r>
          </w:p>
        </w:tc>
        <w:tc>
          <w:tcPr>
            <w:tcW w:w="8310" w:type="dxa"/>
            <w:vAlign w:val="center"/>
          </w:tcPr>
          <w:p w:rsidR="00721AED" w:rsidRPr="008711EE" w:rsidRDefault="00721AED" w:rsidP="002677DA">
            <w:pPr>
              <w:pStyle w:val="Level2"/>
              <w:widowControl/>
              <w:ind w:left="397"/>
              <w:rPr>
                <w:rFonts w:ascii="Arial" w:hAnsi="Arial" w:cs="Arial"/>
                <w:b/>
                <w:szCs w:val="24"/>
              </w:rPr>
            </w:pPr>
          </w:p>
        </w:tc>
      </w:tr>
    </w:tbl>
    <w:p w:rsidR="00721AED" w:rsidRDefault="00721AED" w:rsidP="00721AE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721AED" w:rsidRDefault="00721AED" w:rsidP="00721AED">
      <w:pPr>
        <w:jc w:val="center"/>
        <w:rPr>
          <w:rFonts w:ascii="Arial" w:hAnsi="Arial" w:cs="Arial"/>
          <w:b/>
        </w:rPr>
      </w:pPr>
    </w:p>
    <w:tbl>
      <w:tblPr>
        <w:tblW w:w="11360" w:type="dxa"/>
        <w:jc w:val="center"/>
        <w:tblLook w:val="04A0" w:firstRow="1" w:lastRow="0" w:firstColumn="1" w:lastColumn="0" w:noHBand="0" w:noVBand="1"/>
      </w:tblPr>
      <w:tblGrid>
        <w:gridCol w:w="6520"/>
        <w:gridCol w:w="4840"/>
      </w:tblGrid>
      <w:tr w:rsidR="007D0E66" w:rsidRPr="007D0E66" w:rsidTr="007D0E66">
        <w:trPr>
          <w:trHeight w:val="780"/>
          <w:jc w:val="center"/>
        </w:trPr>
        <w:tc>
          <w:tcPr>
            <w:tcW w:w="6520" w:type="dxa"/>
            <w:tcBorders>
              <w:top w:val="single" w:sz="8" w:space="0" w:color="auto"/>
              <w:left w:val="single" w:sz="8" w:space="0" w:color="auto"/>
              <w:bottom w:val="nil"/>
              <w:right w:val="single" w:sz="8" w:space="0" w:color="auto"/>
            </w:tcBorders>
            <w:shd w:val="clear" w:color="000000" w:fill="BFBFBF"/>
            <w:noWrap/>
            <w:vAlign w:val="center"/>
            <w:hideMark/>
          </w:tcPr>
          <w:p w:rsidR="007D0E66" w:rsidRPr="007D0E66" w:rsidRDefault="007D0E66" w:rsidP="007D0E66">
            <w:pPr>
              <w:jc w:val="center"/>
              <w:rPr>
                <w:rFonts w:ascii="Calibri" w:hAnsi="Calibri" w:cs="Calibri"/>
                <w:b/>
                <w:bCs/>
                <w:color w:val="000000"/>
                <w:sz w:val="36"/>
                <w:szCs w:val="36"/>
              </w:rPr>
            </w:pPr>
            <w:r w:rsidRPr="007D0E66">
              <w:rPr>
                <w:rFonts w:ascii="Calibri" w:hAnsi="Calibri" w:cs="Calibri"/>
                <w:b/>
                <w:bCs/>
                <w:color w:val="000000"/>
                <w:sz w:val="36"/>
                <w:szCs w:val="36"/>
              </w:rPr>
              <w:t>DESCRIPTION</w:t>
            </w:r>
          </w:p>
        </w:tc>
        <w:tc>
          <w:tcPr>
            <w:tcW w:w="4840" w:type="dxa"/>
            <w:tcBorders>
              <w:top w:val="single" w:sz="8" w:space="0" w:color="auto"/>
              <w:left w:val="nil"/>
              <w:bottom w:val="nil"/>
              <w:right w:val="single" w:sz="8" w:space="0" w:color="auto"/>
            </w:tcBorders>
            <w:shd w:val="clear" w:color="000000" w:fill="BFBFBF"/>
            <w:noWrap/>
            <w:vAlign w:val="center"/>
            <w:hideMark/>
          </w:tcPr>
          <w:p w:rsidR="007D0E66" w:rsidRPr="007D0E66" w:rsidRDefault="007D0E66" w:rsidP="007D0E66">
            <w:pPr>
              <w:jc w:val="center"/>
              <w:rPr>
                <w:rFonts w:ascii="Calibri" w:hAnsi="Calibri" w:cs="Calibri"/>
                <w:b/>
                <w:bCs/>
                <w:color w:val="000000"/>
                <w:sz w:val="36"/>
                <w:szCs w:val="36"/>
              </w:rPr>
            </w:pPr>
            <w:r w:rsidRPr="007D0E66">
              <w:rPr>
                <w:rFonts w:ascii="Calibri" w:hAnsi="Calibri" w:cs="Calibri"/>
                <w:b/>
                <w:bCs/>
                <w:color w:val="000000"/>
                <w:sz w:val="36"/>
                <w:szCs w:val="36"/>
              </w:rPr>
              <w:t>COST PER THOUSAND</w:t>
            </w:r>
          </w:p>
        </w:tc>
      </w:tr>
      <w:tr w:rsidR="007D0E66" w:rsidRPr="007D0E66" w:rsidTr="007D0E66">
        <w:trPr>
          <w:trHeight w:val="1125"/>
          <w:jc w:val="center"/>
        </w:trPr>
        <w:tc>
          <w:tcPr>
            <w:tcW w:w="6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Laser print portrait duplex on 8-1/2 x 11" 24 lb. bond with a horizontal perforation 3-2/3" from the bottom of the form.</w:t>
            </w:r>
          </w:p>
        </w:tc>
        <w:tc>
          <w:tcPr>
            <w:tcW w:w="4840" w:type="dxa"/>
            <w:tcBorders>
              <w:top w:val="single" w:sz="8" w:space="0" w:color="auto"/>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24 lb. White-wove Double-window 4-1/8" x 9-1/2" OSDIS</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24 lb. Blue return envelope 3-7/8" x 8-7/8" Self-addressed with County PO Box</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Laser print portrait single-side on 8 1/2" x 11" 20 lb. bond with a perforation 3-2/3" from the bottom.</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bookmarkStart w:id="0" w:name="_GoBack"/>
            <w:bookmarkEnd w:id="0"/>
          </w:p>
        </w:tc>
      </w:tr>
      <w:tr w:rsidR="007D0E66" w:rsidRPr="007D0E66" w:rsidTr="007D0E66">
        <w:trPr>
          <w:trHeight w:val="1125"/>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 xml:space="preserve">Laser Print duplex portrait on 8-1/2" x 11" with a perforation 3-2/3" from the bottom (perforated lower 1/3" is a postcard). </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 xml:space="preserve">Laser print landscape duplex on 8-1/2" x 11" 20 </w:t>
            </w:r>
            <w:proofErr w:type="spellStart"/>
            <w:r w:rsidRPr="007D0E66">
              <w:rPr>
                <w:rFonts w:ascii="Calibri" w:hAnsi="Calibri" w:cs="Calibri"/>
                <w:color w:val="000000"/>
                <w:sz w:val="28"/>
                <w:szCs w:val="28"/>
              </w:rPr>
              <w:t>lb</w:t>
            </w:r>
            <w:proofErr w:type="spellEnd"/>
            <w:r w:rsidRPr="007D0E66">
              <w:rPr>
                <w:rFonts w:ascii="Calibri" w:hAnsi="Calibri" w:cs="Calibri"/>
                <w:color w:val="000000"/>
                <w:sz w:val="28"/>
                <w:szCs w:val="28"/>
              </w:rPr>
              <w:t xml:space="preserve"> Bond with a </w:t>
            </w:r>
            <w:proofErr w:type="gramStart"/>
            <w:r w:rsidRPr="007D0E66">
              <w:rPr>
                <w:rFonts w:ascii="Calibri" w:hAnsi="Calibri" w:cs="Calibri"/>
                <w:color w:val="000000"/>
                <w:sz w:val="28"/>
                <w:szCs w:val="28"/>
              </w:rPr>
              <w:t>three hold</w:t>
            </w:r>
            <w:proofErr w:type="gramEnd"/>
            <w:r w:rsidRPr="007D0E66">
              <w:rPr>
                <w:rFonts w:ascii="Calibri" w:hAnsi="Calibri" w:cs="Calibri"/>
                <w:color w:val="000000"/>
                <w:sz w:val="28"/>
                <w:szCs w:val="28"/>
              </w:rPr>
              <w:t xml:space="preserve"> punch on top.</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Laser print portrait single-side on 8-1/2" x 11" 20 lb. Bond</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585"/>
          <w:jc w:val="center"/>
        </w:trPr>
        <w:tc>
          <w:tcPr>
            <w:tcW w:w="6520" w:type="dxa"/>
            <w:tcBorders>
              <w:top w:val="nil"/>
              <w:left w:val="single" w:sz="8" w:space="0" w:color="auto"/>
              <w:bottom w:val="single" w:sz="4" w:space="0" w:color="auto"/>
              <w:right w:val="single" w:sz="4" w:space="0" w:color="auto"/>
            </w:tcBorders>
            <w:shd w:val="clear" w:color="auto" w:fill="auto"/>
            <w:vAlign w:val="center"/>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Laser print 1.33" x 4", 1" x 4" or 2" x 4" labels</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690"/>
          <w:jc w:val="center"/>
        </w:trPr>
        <w:tc>
          <w:tcPr>
            <w:tcW w:w="6520" w:type="dxa"/>
            <w:tcBorders>
              <w:top w:val="nil"/>
              <w:left w:val="single" w:sz="8" w:space="0" w:color="auto"/>
              <w:bottom w:val="single" w:sz="4" w:space="0" w:color="auto"/>
              <w:right w:val="single" w:sz="4" w:space="0" w:color="auto"/>
            </w:tcBorders>
            <w:shd w:val="clear" w:color="auto" w:fill="auto"/>
            <w:vAlign w:val="center"/>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Fold 8-1/2" x 11" forms in thirds</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 xml:space="preserve">Insert single page, folded 8-1/2" x 11" form in double-window envelopes.  </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750"/>
          <w:jc w:val="center"/>
        </w:trPr>
        <w:tc>
          <w:tcPr>
            <w:tcW w:w="6520" w:type="dxa"/>
            <w:tcBorders>
              <w:top w:val="nil"/>
              <w:left w:val="single" w:sz="8" w:space="0" w:color="auto"/>
              <w:bottom w:val="single" w:sz="4" w:space="0" w:color="auto"/>
              <w:right w:val="single" w:sz="4" w:space="0" w:color="auto"/>
            </w:tcBorders>
            <w:shd w:val="clear" w:color="auto" w:fill="auto"/>
            <w:vAlign w:val="bottom"/>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Insert single page, folded 8-1/2" x 11" form along with a return envelope in double-window envelopes</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630"/>
          <w:jc w:val="center"/>
        </w:trPr>
        <w:tc>
          <w:tcPr>
            <w:tcW w:w="6520" w:type="dxa"/>
            <w:tcBorders>
              <w:top w:val="nil"/>
              <w:left w:val="single" w:sz="8" w:space="0" w:color="auto"/>
              <w:bottom w:val="single" w:sz="4" w:space="0" w:color="auto"/>
              <w:right w:val="single" w:sz="4" w:space="0" w:color="auto"/>
            </w:tcBorders>
            <w:shd w:val="clear" w:color="auto" w:fill="auto"/>
            <w:vAlign w:val="center"/>
            <w:hideMark/>
          </w:tcPr>
          <w:p w:rsidR="007D0E66" w:rsidRPr="007D0E66" w:rsidRDefault="007D0E66" w:rsidP="007D0E66">
            <w:pPr>
              <w:rPr>
                <w:rFonts w:ascii="Calibri" w:hAnsi="Calibri" w:cs="Calibri"/>
                <w:color w:val="000000"/>
                <w:sz w:val="28"/>
                <w:szCs w:val="28"/>
              </w:rPr>
            </w:pPr>
            <w:r w:rsidRPr="007D0E66">
              <w:rPr>
                <w:rFonts w:ascii="Calibri" w:hAnsi="Calibri" w:cs="Calibri"/>
                <w:color w:val="000000"/>
                <w:sz w:val="28"/>
                <w:szCs w:val="28"/>
              </w:rPr>
              <w:t>Apply postage to envelopes, and deliver to the USPS</w:t>
            </w:r>
          </w:p>
        </w:tc>
        <w:tc>
          <w:tcPr>
            <w:tcW w:w="4840" w:type="dxa"/>
            <w:tcBorders>
              <w:top w:val="nil"/>
              <w:left w:val="nil"/>
              <w:bottom w:val="single" w:sz="4" w:space="0" w:color="auto"/>
              <w:right w:val="single" w:sz="8" w:space="0" w:color="auto"/>
            </w:tcBorders>
            <w:shd w:val="clear" w:color="auto" w:fill="auto"/>
            <w:noWrap/>
            <w:vAlign w:val="bottom"/>
            <w:hideMark/>
          </w:tcPr>
          <w:p w:rsidR="007D0E66" w:rsidRPr="007D0E66" w:rsidRDefault="007D0E66" w:rsidP="007D0E66">
            <w:pP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2280"/>
          <w:jc w:val="center"/>
        </w:trPr>
        <w:tc>
          <w:tcPr>
            <w:tcW w:w="11360" w:type="dxa"/>
            <w:gridSpan w:val="2"/>
            <w:tcBorders>
              <w:top w:val="nil"/>
              <w:left w:val="single" w:sz="8" w:space="0" w:color="auto"/>
              <w:bottom w:val="nil"/>
              <w:right w:val="single" w:sz="8" w:space="0" w:color="000000"/>
            </w:tcBorders>
            <w:shd w:val="clear" w:color="000000" w:fill="BFBFBF"/>
            <w:vAlign w:val="center"/>
            <w:hideMark/>
          </w:tcPr>
          <w:p w:rsidR="007D0E66" w:rsidRPr="007D0E66" w:rsidRDefault="007D0E66" w:rsidP="007D0E66">
            <w:pPr>
              <w:rPr>
                <w:rFonts w:ascii="Calibri" w:hAnsi="Calibri" w:cs="Calibri"/>
                <w:b/>
                <w:bCs/>
                <w:color w:val="000000"/>
                <w:sz w:val="32"/>
                <w:szCs w:val="32"/>
              </w:rPr>
            </w:pPr>
            <w:r w:rsidRPr="007D0E66">
              <w:rPr>
                <w:rFonts w:ascii="Calibri" w:hAnsi="Calibri" w:cs="Calibri"/>
                <w:b/>
                <w:bCs/>
                <w:color w:val="000000"/>
                <w:sz w:val="32"/>
                <w:szCs w:val="32"/>
              </w:rPr>
              <w:t xml:space="preserve">List any and all additional costs in the area provided below:                                                                                    Courier services to various County                                                                                                Departments in City-County Building                                                                                                    210 Martin Luther King Jr. Blvd.                                                                                               Madison, WI </w:t>
            </w:r>
          </w:p>
        </w:tc>
      </w:tr>
      <w:tr w:rsidR="007D0E66" w:rsidRPr="007D0E66" w:rsidTr="007D0E66">
        <w:trPr>
          <w:trHeight w:val="510"/>
          <w:jc w:val="center"/>
        </w:trPr>
        <w:tc>
          <w:tcPr>
            <w:tcW w:w="1136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D0E66" w:rsidRPr="007D0E66" w:rsidRDefault="007D0E66" w:rsidP="007D0E66">
            <w:pPr>
              <w:jc w:val="cente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510"/>
          <w:jc w:val="center"/>
        </w:trPr>
        <w:tc>
          <w:tcPr>
            <w:tcW w:w="113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D0E66" w:rsidRPr="007D0E66" w:rsidRDefault="007D0E66" w:rsidP="007D0E66">
            <w:pPr>
              <w:jc w:val="cente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510"/>
          <w:jc w:val="center"/>
        </w:trPr>
        <w:tc>
          <w:tcPr>
            <w:tcW w:w="1136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D0E66" w:rsidRPr="007D0E66" w:rsidRDefault="007D0E66" w:rsidP="007D0E66">
            <w:pPr>
              <w:jc w:val="center"/>
              <w:rPr>
                <w:rFonts w:ascii="Calibri" w:hAnsi="Calibri" w:cs="Calibri"/>
                <w:color w:val="000000"/>
                <w:sz w:val="22"/>
                <w:szCs w:val="22"/>
              </w:rPr>
            </w:pPr>
            <w:r w:rsidRPr="007D0E66">
              <w:rPr>
                <w:rFonts w:ascii="Calibri" w:hAnsi="Calibri" w:cs="Calibri"/>
                <w:color w:val="000000"/>
                <w:sz w:val="22"/>
                <w:szCs w:val="22"/>
              </w:rPr>
              <w:t> </w:t>
            </w:r>
          </w:p>
        </w:tc>
      </w:tr>
      <w:tr w:rsidR="007D0E66" w:rsidRPr="007D0E66" w:rsidTr="007D0E66">
        <w:trPr>
          <w:trHeight w:val="510"/>
          <w:jc w:val="center"/>
        </w:trPr>
        <w:tc>
          <w:tcPr>
            <w:tcW w:w="1136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7D0E66" w:rsidRPr="007D0E66" w:rsidRDefault="007D0E66" w:rsidP="007D0E66">
            <w:pPr>
              <w:jc w:val="center"/>
              <w:rPr>
                <w:rFonts w:ascii="Calibri" w:hAnsi="Calibri" w:cs="Calibri"/>
                <w:color w:val="000000"/>
                <w:sz w:val="22"/>
                <w:szCs w:val="22"/>
              </w:rPr>
            </w:pPr>
            <w:r w:rsidRPr="007D0E66">
              <w:rPr>
                <w:rFonts w:ascii="Calibri" w:hAnsi="Calibri" w:cs="Calibri"/>
                <w:color w:val="000000"/>
                <w:sz w:val="22"/>
                <w:szCs w:val="22"/>
              </w:rPr>
              <w:t> </w:t>
            </w:r>
          </w:p>
        </w:tc>
      </w:tr>
    </w:tbl>
    <w:p w:rsidR="00DC4C9E" w:rsidRDefault="00DC4C9E" w:rsidP="00721AED">
      <w:pPr>
        <w:jc w:val="center"/>
        <w:rPr>
          <w:rFonts w:ascii="Arial" w:hAnsi="Arial" w:cs="Arial"/>
          <w:b/>
        </w:rPr>
      </w:pPr>
    </w:p>
    <w:sectPr w:rsidR="00DC4C9E" w:rsidSect="002835CE">
      <w:headerReference w:type="default" r:id="rId7"/>
      <w:pgSz w:w="12240" w:h="15840"/>
      <w:pgMar w:top="720" w:right="720" w:bottom="720" w:left="720" w:header="450" w:footer="3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9E" w:rsidRDefault="00DC4C9E" w:rsidP="001E587D">
      <w:r>
        <w:separator/>
      </w:r>
    </w:p>
  </w:endnote>
  <w:endnote w:type="continuationSeparator" w:id="0">
    <w:p w:rsidR="00DC4C9E" w:rsidRDefault="00DC4C9E" w:rsidP="001E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9E" w:rsidRDefault="00DC4C9E" w:rsidP="001E587D">
      <w:r>
        <w:separator/>
      </w:r>
    </w:p>
  </w:footnote>
  <w:footnote w:type="continuationSeparator" w:id="0">
    <w:p w:rsidR="00DC4C9E" w:rsidRDefault="00DC4C9E" w:rsidP="001E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C9E" w:rsidRPr="00896A3F" w:rsidRDefault="00DC4C9E" w:rsidP="00012863">
    <w:pPr>
      <w:pStyle w:val="Header"/>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D"/>
    <w:rsid w:val="00012863"/>
    <w:rsid w:val="00157A8B"/>
    <w:rsid w:val="001E587D"/>
    <w:rsid w:val="002677DA"/>
    <w:rsid w:val="002835CE"/>
    <w:rsid w:val="00330034"/>
    <w:rsid w:val="003B62AF"/>
    <w:rsid w:val="005269BD"/>
    <w:rsid w:val="0057649F"/>
    <w:rsid w:val="00586E6D"/>
    <w:rsid w:val="00645E3F"/>
    <w:rsid w:val="00721AED"/>
    <w:rsid w:val="007D0E66"/>
    <w:rsid w:val="00C4449D"/>
    <w:rsid w:val="00CE4A1B"/>
    <w:rsid w:val="00D2332C"/>
    <w:rsid w:val="00D55430"/>
    <w:rsid w:val="00D709C6"/>
    <w:rsid w:val="00DC4C9E"/>
    <w:rsid w:val="00E1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2BC5"/>
  <w15:chartTrackingRefBased/>
  <w15:docId w15:val="{735CA400-736D-4574-81FB-2748403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1AED"/>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AED"/>
    <w:rPr>
      <w:rFonts w:ascii="Arial" w:eastAsia="Times New Roman" w:hAnsi="Arial" w:cs="Arial"/>
      <w:b/>
      <w:bCs/>
      <w:sz w:val="24"/>
      <w:szCs w:val="24"/>
    </w:rPr>
  </w:style>
  <w:style w:type="paragraph" w:customStyle="1" w:styleId="Level2">
    <w:name w:val="Level 2"/>
    <w:basedOn w:val="Normal"/>
    <w:rsid w:val="00721AED"/>
    <w:pPr>
      <w:widowControl w:val="0"/>
    </w:pPr>
    <w:rPr>
      <w:szCs w:val="20"/>
    </w:rPr>
  </w:style>
  <w:style w:type="paragraph" w:styleId="Header">
    <w:name w:val="header"/>
    <w:basedOn w:val="Normal"/>
    <w:link w:val="HeaderChar"/>
    <w:semiHidden/>
    <w:rsid w:val="00721AED"/>
    <w:pPr>
      <w:tabs>
        <w:tab w:val="center" w:pos="4320"/>
        <w:tab w:val="right" w:pos="8640"/>
      </w:tabs>
    </w:pPr>
    <w:rPr>
      <w:rFonts w:ascii="Courier" w:hAnsi="Courier"/>
      <w:sz w:val="20"/>
      <w:szCs w:val="20"/>
    </w:rPr>
  </w:style>
  <w:style w:type="character" w:customStyle="1" w:styleId="HeaderChar">
    <w:name w:val="Header Char"/>
    <w:basedOn w:val="DefaultParagraphFont"/>
    <w:link w:val="Header"/>
    <w:semiHidden/>
    <w:rsid w:val="00721AED"/>
    <w:rPr>
      <w:rFonts w:ascii="Courier" w:eastAsia="Times New Roman" w:hAnsi="Courier" w:cs="Times New Roman"/>
      <w:sz w:val="20"/>
      <w:szCs w:val="20"/>
    </w:rPr>
  </w:style>
  <w:style w:type="paragraph" w:styleId="Footer">
    <w:name w:val="footer"/>
    <w:basedOn w:val="Normal"/>
    <w:link w:val="FooterChar"/>
    <w:uiPriority w:val="99"/>
    <w:unhideWhenUsed/>
    <w:rsid w:val="001E587D"/>
    <w:pPr>
      <w:tabs>
        <w:tab w:val="center" w:pos="4680"/>
        <w:tab w:val="right" w:pos="9360"/>
      </w:tabs>
    </w:pPr>
  </w:style>
  <w:style w:type="character" w:customStyle="1" w:styleId="FooterChar">
    <w:name w:val="Footer Char"/>
    <w:basedOn w:val="DefaultParagraphFont"/>
    <w:link w:val="Footer"/>
    <w:uiPriority w:val="99"/>
    <w:rsid w:val="001E58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4268">
      <w:bodyDiv w:val="1"/>
      <w:marLeft w:val="0"/>
      <w:marRight w:val="0"/>
      <w:marTop w:val="0"/>
      <w:marBottom w:val="0"/>
      <w:divBdr>
        <w:top w:val="none" w:sz="0" w:space="0" w:color="auto"/>
        <w:left w:val="none" w:sz="0" w:space="0" w:color="auto"/>
        <w:bottom w:val="none" w:sz="0" w:space="0" w:color="auto"/>
        <w:right w:val="none" w:sz="0" w:space="0" w:color="auto"/>
      </w:divBdr>
    </w:div>
    <w:div w:id="1479032051">
      <w:bodyDiv w:val="1"/>
      <w:marLeft w:val="0"/>
      <w:marRight w:val="0"/>
      <w:marTop w:val="0"/>
      <w:marBottom w:val="0"/>
      <w:divBdr>
        <w:top w:val="none" w:sz="0" w:space="0" w:color="auto"/>
        <w:left w:val="none" w:sz="0" w:space="0" w:color="auto"/>
        <w:bottom w:val="none" w:sz="0" w:space="0" w:color="auto"/>
        <w:right w:val="none" w:sz="0" w:space="0" w:color="auto"/>
      </w:divBdr>
    </w:div>
    <w:div w:id="1808425714">
      <w:bodyDiv w:val="1"/>
      <w:marLeft w:val="0"/>
      <w:marRight w:val="0"/>
      <w:marTop w:val="0"/>
      <w:marBottom w:val="0"/>
      <w:divBdr>
        <w:top w:val="none" w:sz="0" w:space="0" w:color="auto"/>
        <w:left w:val="none" w:sz="0" w:space="0" w:color="auto"/>
        <w:bottom w:val="none" w:sz="0" w:space="0" w:color="auto"/>
        <w:right w:val="none" w:sz="0" w:space="0" w:color="auto"/>
      </w:divBdr>
    </w:div>
    <w:div w:id="1887057832">
      <w:bodyDiv w:val="1"/>
      <w:marLeft w:val="0"/>
      <w:marRight w:val="0"/>
      <w:marTop w:val="0"/>
      <w:marBottom w:val="0"/>
      <w:divBdr>
        <w:top w:val="none" w:sz="0" w:space="0" w:color="auto"/>
        <w:left w:val="none" w:sz="0" w:space="0" w:color="auto"/>
        <w:bottom w:val="none" w:sz="0" w:space="0" w:color="auto"/>
        <w:right w:val="none" w:sz="0" w:space="0" w:color="auto"/>
      </w:divBdr>
    </w:div>
    <w:div w:id="1941404575">
      <w:bodyDiv w:val="1"/>
      <w:marLeft w:val="0"/>
      <w:marRight w:val="0"/>
      <w:marTop w:val="0"/>
      <w:marBottom w:val="0"/>
      <w:divBdr>
        <w:top w:val="none" w:sz="0" w:space="0" w:color="auto"/>
        <w:left w:val="none" w:sz="0" w:space="0" w:color="auto"/>
        <w:bottom w:val="none" w:sz="0" w:space="0" w:color="auto"/>
        <w:right w:val="none" w:sz="0" w:space="0" w:color="auto"/>
      </w:divBdr>
    </w:div>
    <w:div w:id="19841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BBE26F7-5154-4EDA-9445-DE53824D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B6DFC65A</Template>
  <TotalTime>0</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Megan</dc:creator>
  <cp:keywords/>
  <dc:description/>
  <cp:lastModifiedBy>Rogan, Megan</cp:lastModifiedBy>
  <cp:revision>2</cp:revision>
  <dcterms:created xsi:type="dcterms:W3CDTF">2020-02-14T19:37:00Z</dcterms:created>
  <dcterms:modified xsi:type="dcterms:W3CDTF">2020-02-14T19:37:00Z</dcterms:modified>
</cp:coreProperties>
</file>