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6F5315AE" w:rsidR="00405855" w:rsidRPr="00D01799" w:rsidRDefault="000018CC" w:rsidP="00405855">
            <w:pPr>
              <w:jc w:val="center"/>
              <w:rPr>
                <w:rFonts w:ascii="Arial" w:hAnsi="Arial" w:cs="Arial"/>
                <w:b/>
                <w:color w:val="0000FF"/>
              </w:rPr>
            </w:pPr>
            <w:r>
              <w:rPr>
                <w:rFonts w:ascii="Arial" w:hAnsi="Arial" w:cs="Arial"/>
                <w:b/>
                <w:color w:val="0000FF"/>
                <w:sz w:val="28"/>
              </w:rPr>
              <w:t>120023</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4B991526" w:rsidR="00450FEB" w:rsidRPr="00C40138" w:rsidRDefault="000018CC" w:rsidP="00950132">
            <w:pPr>
              <w:jc w:val="center"/>
              <w:rPr>
                <w:rFonts w:ascii="Arial" w:hAnsi="Arial" w:cs="Arial"/>
                <w:b/>
                <w:color w:val="0000FF"/>
                <w:sz w:val="28"/>
              </w:rPr>
            </w:pPr>
            <w:r>
              <w:rPr>
                <w:rFonts w:ascii="Arial" w:hAnsi="Arial" w:cs="Arial"/>
                <w:b/>
                <w:color w:val="0000FF"/>
                <w:sz w:val="28"/>
              </w:rPr>
              <w:t>Coffee &amp; Coffee Equipment</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241E611D" w:rsidR="00405855" w:rsidRDefault="000018CC" w:rsidP="00405855">
            <w:pPr>
              <w:pStyle w:val="Heading7"/>
              <w:rPr>
                <w:color w:val="0000FF"/>
                <w:sz w:val="32"/>
              </w:rPr>
            </w:pPr>
            <w:r>
              <w:rPr>
                <w:color w:val="0000FF"/>
                <w:sz w:val="32"/>
              </w:rPr>
              <w:t>March 3,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500011A7" w:rsidR="00A83DF1" w:rsidRPr="00E52B40" w:rsidRDefault="000018CC" w:rsidP="004B3314">
            <w:pPr>
              <w:rPr>
                <w:rFonts w:ascii="Arial" w:hAnsi="Arial" w:cs="Arial"/>
                <w:b/>
              </w:rPr>
            </w:pPr>
            <w:r>
              <w:rPr>
                <w:rFonts w:ascii="Arial" w:hAnsi="Arial" w:cs="Arial"/>
                <w:b/>
              </w:rPr>
              <w:t>Carolyn A. Clow</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5FEEC4DA" w:rsidR="00A83DF1" w:rsidRDefault="00A83DF1" w:rsidP="000018CC">
            <w:pPr>
              <w:pStyle w:val="Level2"/>
              <w:widowControl/>
              <w:rPr>
                <w:rFonts w:ascii="Arial" w:hAnsi="Arial" w:cs="Arial"/>
                <w:szCs w:val="24"/>
              </w:rPr>
            </w:pPr>
            <w:r>
              <w:rPr>
                <w:rFonts w:ascii="Arial" w:hAnsi="Arial" w:cs="Arial"/>
                <w:szCs w:val="24"/>
              </w:rPr>
              <w:t xml:space="preserve">Purchasing </w:t>
            </w:r>
            <w:r w:rsidR="000018CC">
              <w:rPr>
                <w:rFonts w:ascii="Arial" w:hAnsi="Arial" w:cs="Arial"/>
                <w:szCs w:val="24"/>
              </w:rPr>
              <w:t>Agent</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34B98F1A" w:rsidR="00A83DF1" w:rsidRDefault="00A83DF1" w:rsidP="000018CC">
            <w:pPr>
              <w:rPr>
                <w:rFonts w:ascii="Arial" w:hAnsi="Arial" w:cs="Arial"/>
              </w:rPr>
            </w:pPr>
            <w:r>
              <w:rPr>
                <w:rFonts w:ascii="Arial" w:hAnsi="Arial" w:cs="Arial"/>
              </w:rPr>
              <w:t>608-</w:t>
            </w:r>
            <w:r w:rsidR="000018CC">
              <w:rPr>
                <w:rFonts w:ascii="Arial" w:hAnsi="Arial" w:cs="Arial"/>
              </w:rPr>
              <w:t>266-4966</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49080206" w:rsidR="00A83DF1" w:rsidRDefault="000018CC" w:rsidP="004B3314">
            <w:pPr>
              <w:rPr>
                <w:rFonts w:ascii="Arial" w:hAnsi="Arial" w:cs="Arial"/>
              </w:rPr>
            </w:pPr>
            <w:r>
              <w:rPr>
                <w:rFonts w:ascii="Arial" w:hAnsi="Arial" w:cs="Arial"/>
              </w:rPr>
              <w:t>Clow.carolyn</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F447DB"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BA9B0E6" w:rsidR="006802A3" w:rsidRDefault="000018CC" w:rsidP="00C32C16">
            <w:pPr>
              <w:jc w:val="center"/>
              <w:rPr>
                <w:rFonts w:ascii="Arial" w:hAnsi="Arial" w:cs="Arial"/>
                <w:sz w:val="16"/>
              </w:rPr>
            </w:pPr>
            <w:r>
              <w:rPr>
                <w:rFonts w:ascii="Arial" w:hAnsi="Arial" w:cs="Arial"/>
                <w:sz w:val="22"/>
              </w:rPr>
              <w:t>February 3,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F447DB"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0A633818" w:rsidR="00D30D08" w:rsidRPr="00E3363D" w:rsidRDefault="00E8554E" w:rsidP="00EC56A6">
            <w:pPr>
              <w:jc w:val="center"/>
              <w:rPr>
                <w:rFonts w:ascii="Arial" w:hAnsi="Arial" w:cs="Arial"/>
                <w:b/>
                <w:bCs/>
              </w:rPr>
            </w:pPr>
            <w:r>
              <w:rPr>
                <w:rFonts w:ascii="Arial" w:hAnsi="Arial" w:cs="Arial"/>
                <w:b/>
                <w:bCs/>
              </w:rPr>
              <w:t>120023</w:t>
            </w:r>
          </w:p>
        </w:tc>
      </w:tr>
    </w:tbl>
    <w:p w14:paraId="4E24BD06" w14:textId="77777777" w:rsidR="000C08BB" w:rsidRDefault="000C08BB" w:rsidP="000018CC">
      <w:pPr>
        <w:tabs>
          <w:tab w:val="left" w:pos="-720"/>
        </w:tabs>
        <w:suppressAutoHyphens/>
        <w:rPr>
          <w:rFonts w:ascii="Arial" w:hAnsi="Arial" w:cs="Arial"/>
        </w:rPr>
      </w:pPr>
    </w:p>
    <w:p w14:paraId="2C9E2170" w14:textId="77777777" w:rsidR="000C08BB" w:rsidRDefault="000C08BB" w:rsidP="000018CC">
      <w:pPr>
        <w:tabs>
          <w:tab w:val="left" w:pos="-720"/>
        </w:tabs>
        <w:suppressAutoHyphens/>
        <w:rPr>
          <w:rFonts w:ascii="Arial" w:hAnsi="Arial" w:cs="Arial"/>
        </w:rPr>
      </w:pPr>
    </w:p>
    <w:p w14:paraId="1EDF970B" w14:textId="55DEB1EE" w:rsidR="000018CC" w:rsidRPr="000018CC" w:rsidRDefault="000018CC" w:rsidP="000018CC">
      <w:pPr>
        <w:tabs>
          <w:tab w:val="left" w:pos="-720"/>
        </w:tabs>
        <w:suppressAutoHyphens/>
        <w:rPr>
          <w:rFonts w:ascii="Arial" w:hAnsi="Arial" w:cs="Arial"/>
        </w:rPr>
      </w:pPr>
      <w:r w:rsidRPr="000018CC">
        <w:rPr>
          <w:rFonts w:ascii="Arial" w:hAnsi="Arial" w:cs="Arial"/>
        </w:rPr>
        <w:t>This bid includes ground coffee to be delivered to various locations in Dane County: Dane County Consolidated Foods, William Ferris Center (Huber), Dane County Jail, Public Safety Building for the period of April 18, 20</w:t>
      </w:r>
      <w:r>
        <w:rPr>
          <w:rFonts w:ascii="Arial" w:hAnsi="Arial" w:cs="Arial"/>
        </w:rPr>
        <w:t>20</w:t>
      </w:r>
      <w:r w:rsidRPr="000018CC">
        <w:rPr>
          <w:rFonts w:ascii="Arial" w:hAnsi="Arial" w:cs="Arial"/>
        </w:rPr>
        <w:t>-April 17, 20</w:t>
      </w:r>
      <w:r>
        <w:rPr>
          <w:rFonts w:ascii="Arial" w:hAnsi="Arial" w:cs="Arial"/>
        </w:rPr>
        <w:t>21</w:t>
      </w:r>
      <w:r w:rsidRPr="000018CC">
        <w:rPr>
          <w:rFonts w:ascii="Arial" w:hAnsi="Arial" w:cs="Arial"/>
        </w:rPr>
        <w:t xml:space="preserve"> with </w:t>
      </w:r>
      <w:r w:rsidR="00E8554E">
        <w:rPr>
          <w:rFonts w:ascii="Arial" w:hAnsi="Arial" w:cs="Arial"/>
        </w:rPr>
        <w:t>two</w:t>
      </w:r>
      <w:r w:rsidRPr="000018CC">
        <w:rPr>
          <w:rFonts w:ascii="Arial" w:hAnsi="Arial" w:cs="Arial"/>
        </w:rPr>
        <w:t xml:space="preserve"> possible one-year extensions.</w:t>
      </w:r>
    </w:p>
    <w:p w14:paraId="02B233BB" w14:textId="77777777" w:rsidR="000018CC" w:rsidRPr="000018CC" w:rsidRDefault="000018CC" w:rsidP="000018CC">
      <w:pPr>
        <w:tabs>
          <w:tab w:val="left" w:pos="-720"/>
        </w:tabs>
        <w:suppressAutoHyphens/>
        <w:rPr>
          <w:rFonts w:ascii="Arial" w:hAnsi="Arial" w:cs="Arial"/>
        </w:rPr>
      </w:pPr>
    </w:p>
    <w:p w14:paraId="09772FEE" w14:textId="77777777" w:rsidR="000018CC" w:rsidRPr="000018CC" w:rsidRDefault="000018CC" w:rsidP="000018CC">
      <w:pPr>
        <w:tabs>
          <w:tab w:val="left" w:pos="-720"/>
        </w:tabs>
        <w:suppressAutoHyphens/>
        <w:rPr>
          <w:rFonts w:ascii="Arial" w:hAnsi="Arial" w:cs="Arial"/>
        </w:rPr>
      </w:pPr>
      <w:r w:rsidRPr="000018CC">
        <w:rPr>
          <w:rFonts w:ascii="Arial" w:hAnsi="Arial" w:cs="Arial"/>
        </w:rPr>
        <w:t>All coffee is to be ground Arabica bean in sealed bags.</w:t>
      </w:r>
    </w:p>
    <w:p w14:paraId="3C766A45" w14:textId="77777777" w:rsidR="000018CC" w:rsidRPr="000018CC" w:rsidRDefault="000018CC" w:rsidP="000018CC">
      <w:pPr>
        <w:tabs>
          <w:tab w:val="left" w:pos="-720"/>
        </w:tabs>
        <w:suppressAutoHyphens/>
        <w:rPr>
          <w:rFonts w:ascii="Arial" w:hAnsi="Arial" w:cs="Arial"/>
        </w:rPr>
      </w:pPr>
    </w:p>
    <w:p w14:paraId="25D7BB5D" w14:textId="77777777" w:rsidR="000018CC" w:rsidRPr="000018CC" w:rsidRDefault="000018CC" w:rsidP="000018CC">
      <w:pPr>
        <w:tabs>
          <w:tab w:val="left" w:pos="-720"/>
          <w:tab w:val="left" w:pos="0"/>
        </w:tabs>
        <w:suppressAutoHyphens/>
        <w:ind w:left="720" w:hanging="720"/>
        <w:rPr>
          <w:rFonts w:ascii="Arial" w:hAnsi="Arial" w:cs="Arial"/>
        </w:rPr>
      </w:pPr>
      <w:r w:rsidRPr="000018CC">
        <w:rPr>
          <w:rFonts w:ascii="Arial" w:hAnsi="Arial" w:cs="Arial"/>
        </w:rPr>
        <w:t xml:space="preserve"> 1.</w:t>
      </w:r>
      <w:r w:rsidRPr="000018CC">
        <w:rPr>
          <w:rFonts w:ascii="Arial" w:hAnsi="Arial" w:cs="Arial"/>
        </w:rPr>
        <w:tab/>
      </w:r>
      <w:r w:rsidRPr="000018CC">
        <w:rPr>
          <w:rFonts w:ascii="Arial" w:hAnsi="Arial" w:cs="Arial"/>
          <w:u w:val="single"/>
        </w:rPr>
        <w:t>Age of Products</w:t>
      </w:r>
      <w:r w:rsidRPr="000018CC">
        <w:rPr>
          <w:rFonts w:ascii="Arial" w:hAnsi="Arial" w:cs="Arial"/>
        </w:rPr>
        <w:t>:  All coffee must be vacuum packed, ground and have a use by date clearly marked on each package</w:t>
      </w:r>
    </w:p>
    <w:p w14:paraId="603BB553" w14:textId="77777777" w:rsidR="000018CC" w:rsidRPr="000018CC" w:rsidRDefault="000018CC" w:rsidP="000018CC">
      <w:pPr>
        <w:tabs>
          <w:tab w:val="left" w:pos="-720"/>
        </w:tabs>
        <w:suppressAutoHyphens/>
        <w:rPr>
          <w:rFonts w:ascii="Arial" w:hAnsi="Arial" w:cs="Arial"/>
        </w:rPr>
      </w:pPr>
    </w:p>
    <w:p w14:paraId="6DA8297C" w14:textId="77777777" w:rsidR="000018CC" w:rsidRPr="000018CC" w:rsidRDefault="000018CC" w:rsidP="000018CC">
      <w:pPr>
        <w:tabs>
          <w:tab w:val="left" w:pos="-720"/>
          <w:tab w:val="left" w:pos="0"/>
        </w:tabs>
        <w:suppressAutoHyphens/>
        <w:ind w:left="720" w:hanging="720"/>
        <w:rPr>
          <w:rFonts w:ascii="Arial" w:hAnsi="Arial" w:cs="Arial"/>
        </w:rPr>
      </w:pPr>
      <w:r w:rsidRPr="000018CC">
        <w:rPr>
          <w:rFonts w:ascii="Arial" w:hAnsi="Arial" w:cs="Arial"/>
        </w:rPr>
        <w:t xml:space="preserve"> 2.</w:t>
      </w:r>
      <w:r w:rsidRPr="000018CC">
        <w:rPr>
          <w:rFonts w:ascii="Arial" w:hAnsi="Arial" w:cs="Arial"/>
        </w:rPr>
        <w:tab/>
      </w:r>
      <w:r w:rsidRPr="000018CC">
        <w:rPr>
          <w:rFonts w:ascii="Arial" w:hAnsi="Arial" w:cs="Arial"/>
          <w:u w:val="single"/>
        </w:rPr>
        <w:t>Delivery and Ordering</w:t>
      </w:r>
      <w:r w:rsidRPr="000018CC">
        <w:rPr>
          <w:rFonts w:ascii="Arial" w:hAnsi="Arial" w:cs="Arial"/>
        </w:rPr>
        <w:t>:  Vendors must be prepared to make daily deliveries as requested by Food Service to Dane County Consolidated Food Service, Ferris Center (Huber), Dane County Jail, and Public Safety Building. Deliveries must be scheduled according to Consolidated Food Service as specified below.</w:t>
      </w:r>
    </w:p>
    <w:p w14:paraId="674C6F4F" w14:textId="77777777" w:rsidR="000018CC" w:rsidRPr="000018CC" w:rsidRDefault="000018CC" w:rsidP="000018CC">
      <w:pPr>
        <w:tabs>
          <w:tab w:val="left" w:pos="-720"/>
          <w:tab w:val="left" w:pos="0"/>
        </w:tabs>
        <w:suppressAutoHyphens/>
        <w:rPr>
          <w:rFonts w:ascii="Arial" w:hAnsi="Arial" w:cs="Arial"/>
        </w:rPr>
      </w:pPr>
    </w:p>
    <w:tbl>
      <w:tblPr>
        <w:tblW w:w="0" w:type="auto"/>
        <w:tblInd w:w="9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70"/>
        <w:gridCol w:w="3888"/>
      </w:tblGrid>
      <w:tr w:rsidR="000018CC" w:rsidRPr="000018CC" w14:paraId="69AE4B22" w14:textId="77777777" w:rsidTr="000224D3">
        <w:tc>
          <w:tcPr>
            <w:tcW w:w="4770" w:type="dxa"/>
            <w:tcBorders>
              <w:top w:val="single" w:sz="6" w:space="0" w:color="auto"/>
              <w:bottom w:val="nil"/>
            </w:tcBorders>
          </w:tcPr>
          <w:p w14:paraId="7A570DE0" w14:textId="77777777" w:rsidR="000018CC" w:rsidRPr="000018CC" w:rsidRDefault="000018CC" w:rsidP="000224D3">
            <w:pPr>
              <w:tabs>
                <w:tab w:val="left" w:pos="-720"/>
              </w:tabs>
              <w:suppressAutoHyphens/>
              <w:jc w:val="center"/>
              <w:rPr>
                <w:rFonts w:ascii="Arial" w:hAnsi="Arial" w:cs="Arial"/>
              </w:rPr>
            </w:pPr>
            <w:r w:rsidRPr="000018CC">
              <w:rPr>
                <w:rFonts w:ascii="Arial" w:hAnsi="Arial" w:cs="Arial"/>
              </w:rPr>
              <w:t>Facility</w:t>
            </w:r>
          </w:p>
        </w:tc>
        <w:tc>
          <w:tcPr>
            <w:tcW w:w="3888" w:type="dxa"/>
            <w:tcBorders>
              <w:top w:val="single" w:sz="6" w:space="0" w:color="auto"/>
              <w:bottom w:val="nil"/>
            </w:tcBorders>
          </w:tcPr>
          <w:p w14:paraId="78BC44F4" w14:textId="77777777" w:rsidR="000018CC" w:rsidRPr="000018CC" w:rsidRDefault="000018CC" w:rsidP="000224D3">
            <w:pPr>
              <w:tabs>
                <w:tab w:val="left" w:pos="-720"/>
              </w:tabs>
              <w:suppressAutoHyphens/>
              <w:jc w:val="center"/>
              <w:rPr>
                <w:rFonts w:ascii="Arial" w:hAnsi="Arial" w:cs="Arial"/>
              </w:rPr>
            </w:pPr>
            <w:r w:rsidRPr="000018CC">
              <w:rPr>
                <w:rFonts w:ascii="Arial" w:hAnsi="Arial" w:cs="Arial"/>
              </w:rPr>
              <w:t>Schedule Time</w:t>
            </w:r>
          </w:p>
        </w:tc>
      </w:tr>
      <w:tr w:rsidR="000018CC" w:rsidRPr="000018CC" w14:paraId="6DB60EBD" w14:textId="77777777" w:rsidTr="000224D3">
        <w:tc>
          <w:tcPr>
            <w:tcW w:w="4770" w:type="dxa"/>
            <w:tcBorders>
              <w:top w:val="single" w:sz="6" w:space="0" w:color="auto"/>
            </w:tcBorders>
          </w:tcPr>
          <w:p w14:paraId="5E85595A" w14:textId="77777777" w:rsidR="000018CC" w:rsidRPr="000018CC" w:rsidRDefault="000018CC" w:rsidP="000224D3">
            <w:pPr>
              <w:tabs>
                <w:tab w:val="left" w:pos="-720"/>
              </w:tabs>
              <w:suppressAutoHyphens/>
              <w:rPr>
                <w:rFonts w:ascii="Arial" w:hAnsi="Arial" w:cs="Arial"/>
              </w:rPr>
            </w:pPr>
            <w:r w:rsidRPr="000018CC">
              <w:rPr>
                <w:rFonts w:ascii="Arial" w:hAnsi="Arial" w:cs="Arial"/>
              </w:rPr>
              <w:t>Dane County Consolidated Food Service</w:t>
            </w:r>
          </w:p>
        </w:tc>
        <w:tc>
          <w:tcPr>
            <w:tcW w:w="3888" w:type="dxa"/>
            <w:tcBorders>
              <w:top w:val="single" w:sz="6" w:space="0" w:color="auto"/>
            </w:tcBorders>
          </w:tcPr>
          <w:p w14:paraId="3CC1B128" w14:textId="77777777" w:rsidR="000018CC" w:rsidRPr="000018CC" w:rsidRDefault="000018CC" w:rsidP="000224D3">
            <w:pPr>
              <w:tabs>
                <w:tab w:val="left" w:pos="-720"/>
              </w:tabs>
              <w:suppressAutoHyphens/>
              <w:rPr>
                <w:rFonts w:ascii="Arial" w:hAnsi="Arial" w:cs="Arial"/>
              </w:rPr>
            </w:pPr>
            <w:r w:rsidRPr="000018CC">
              <w:rPr>
                <w:rFonts w:ascii="Arial" w:hAnsi="Arial" w:cs="Arial"/>
              </w:rPr>
              <w:t>6:00 a.m. to 12:00 noon.</w:t>
            </w:r>
          </w:p>
        </w:tc>
      </w:tr>
      <w:tr w:rsidR="000018CC" w:rsidRPr="000018CC" w14:paraId="2534914C" w14:textId="77777777" w:rsidTr="000224D3">
        <w:tc>
          <w:tcPr>
            <w:tcW w:w="4770" w:type="dxa"/>
          </w:tcPr>
          <w:p w14:paraId="7C60663D" w14:textId="77777777" w:rsidR="000018CC" w:rsidRPr="000018CC" w:rsidRDefault="000018CC" w:rsidP="000224D3">
            <w:pPr>
              <w:tabs>
                <w:tab w:val="left" w:pos="-720"/>
              </w:tabs>
              <w:suppressAutoHyphens/>
              <w:rPr>
                <w:rFonts w:ascii="Arial" w:hAnsi="Arial" w:cs="Arial"/>
              </w:rPr>
            </w:pPr>
            <w:r w:rsidRPr="000018CC">
              <w:rPr>
                <w:rFonts w:ascii="Arial" w:hAnsi="Arial" w:cs="Arial"/>
              </w:rPr>
              <w:t>Dane County Jail</w:t>
            </w:r>
          </w:p>
        </w:tc>
        <w:tc>
          <w:tcPr>
            <w:tcW w:w="3888" w:type="dxa"/>
          </w:tcPr>
          <w:p w14:paraId="193F1C7C" w14:textId="77777777" w:rsidR="000018CC" w:rsidRPr="000018CC" w:rsidRDefault="000018CC" w:rsidP="000224D3">
            <w:pPr>
              <w:tabs>
                <w:tab w:val="left" w:pos="-720"/>
              </w:tabs>
              <w:suppressAutoHyphens/>
              <w:rPr>
                <w:rFonts w:ascii="Arial" w:hAnsi="Arial" w:cs="Arial"/>
              </w:rPr>
            </w:pPr>
            <w:r w:rsidRPr="000018CC">
              <w:rPr>
                <w:rFonts w:ascii="Arial" w:hAnsi="Arial" w:cs="Arial"/>
              </w:rPr>
              <w:t>4:00 a.m. to 5:30 a.m. and/or 7:00 a.m. to 8:30 a.m.</w:t>
            </w:r>
          </w:p>
        </w:tc>
      </w:tr>
      <w:tr w:rsidR="000018CC" w:rsidRPr="000018CC" w14:paraId="50268027" w14:textId="77777777" w:rsidTr="000224D3">
        <w:tc>
          <w:tcPr>
            <w:tcW w:w="4770" w:type="dxa"/>
          </w:tcPr>
          <w:p w14:paraId="6CB6D8B0" w14:textId="77777777" w:rsidR="000018CC" w:rsidRPr="000018CC" w:rsidRDefault="000018CC" w:rsidP="000224D3">
            <w:pPr>
              <w:tabs>
                <w:tab w:val="left" w:pos="-720"/>
              </w:tabs>
              <w:suppressAutoHyphens/>
              <w:rPr>
                <w:rFonts w:ascii="Arial" w:hAnsi="Arial" w:cs="Arial"/>
              </w:rPr>
            </w:pPr>
            <w:r w:rsidRPr="000018CC">
              <w:rPr>
                <w:rFonts w:ascii="Arial" w:hAnsi="Arial" w:cs="Arial"/>
              </w:rPr>
              <w:t>Public Safety Building</w:t>
            </w:r>
          </w:p>
        </w:tc>
        <w:tc>
          <w:tcPr>
            <w:tcW w:w="3888" w:type="dxa"/>
          </w:tcPr>
          <w:p w14:paraId="3DA3CE1A" w14:textId="77777777" w:rsidR="000018CC" w:rsidRPr="000018CC" w:rsidRDefault="000018CC" w:rsidP="000224D3">
            <w:pPr>
              <w:tabs>
                <w:tab w:val="left" w:pos="-720"/>
              </w:tabs>
              <w:suppressAutoHyphens/>
              <w:rPr>
                <w:rFonts w:ascii="Arial" w:hAnsi="Arial" w:cs="Arial"/>
              </w:rPr>
            </w:pPr>
            <w:r w:rsidRPr="000018CC">
              <w:rPr>
                <w:rFonts w:ascii="Arial" w:hAnsi="Arial" w:cs="Arial"/>
              </w:rPr>
              <w:t>4:00 a.m. to 5:30 a.m. and/or 7:00 a.m. to 8:30 a.m.</w:t>
            </w:r>
          </w:p>
        </w:tc>
      </w:tr>
      <w:tr w:rsidR="000018CC" w:rsidRPr="000018CC" w14:paraId="60A9D4EB" w14:textId="77777777" w:rsidTr="000224D3">
        <w:tc>
          <w:tcPr>
            <w:tcW w:w="4770" w:type="dxa"/>
          </w:tcPr>
          <w:p w14:paraId="700F47A9" w14:textId="77777777" w:rsidR="000018CC" w:rsidRPr="000018CC" w:rsidRDefault="000018CC" w:rsidP="000224D3">
            <w:pPr>
              <w:tabs>
                <w:tab w:val="left" w:pos="-720"/>
              </w:tabs>
              <w:suppressAutoHyphens/>
              <w:rPr>
                <w:rFonts w:ascii="Arial" w:hAnsi="Arial" w:cs="Arial"/>
              </w:rPr>
            </w:pPr>
            <w:r w:rsidRPr="000018CC">
              <w:rPr>
                <w:rFonts w:ascii="Arial" w:hAnsi="Arial" w:cs="Arial"/>
              </w:rPr>
              <w:t>Wm. Ferris (Huber) Center</w:t>
            </w:r>
          </w:p>
        </w:tc>
        <w:tc>
          <w:tcPr>
            <w:tcW w:w="3888" w:type="dxa"/>
          </w:tcPr>
          <w:p w14:paraId="153D0307" w14:textId="77777777" w:rsidR="000018CC" w:rsidRPr="000018CC" w:rsidRDefault="000018CC" w:rsidP="000224D3">
            <w:pPr>
              <w:tabs>
                <w:tab w:val="left" w:pos="-720"/>
              </w:tabs>
              <w:suppressAutoHyphens/>
              <w:rPr>
                <w:rFonts w:ascii="Arial" w:hAnsi="Arial" w:cs="Arial"/>
              </w:rPr>
            </w:pPr>
            <w:r w:rsidRPr="000018CC">
              <w:rPr>
                <w:rFonts w:ascii="Arial" w:hAnsi="Arial" w:cs="Arial"/>
              </w:rPr>
              <w:t>Anytime</w:t>
            </w:r>
          </w:p>
        </w:tc>
      </w:tr>
      <w:tr w:rsidR="000018CC" w:rsidRPr="000018CC" w14:paraId="02409119" w14:textId="77777777" w:rsidTr="000224D3">
        <w:tc>
          <w:tcPr>
            <w:tcW w:w="4770" w:type="dxa"/>
            <w:tcBorders>
              <w:bottom w:val="single" w:sz="6" w:space="0" w:color="auto"/>
            </w:tcBorders>
          </w:tcPr>
          <w:p w14:paraId="6E5A301B" w14:textId="77777777" w:rsidR="000018CC" w:rsidRPr="000018CC" w:rsidRDefault="000018CC" w:rsidP="000224D3">
            <w:pPr>
              <w:tabs>
                <w:tab w:val="left" w:pos="-720"/>
              </w:tabs>
              <w:suppressAutoHyphens/>
              <w:rPr>
                <w:rFonts w:ascii="Arial" w:hAnsi="Arial" w:cs="Arial"/>
              </w:rPr>
            </w:pPr>
          </w:p>
        </w:tc>
        <w:tc>
          <w:tcPr>
            <w:tcW w:w="3888" w:type="dxa"/>
            <w:tcBorders>
              <w:bottom w:val="single" w:sz="6" w:space="0" w:color="auto"/>
            </w:tcBorders>
          </w:tcPr>
          <w:p w14:paraId="14F47BDD" w14:textId="77777777" w:rsidR="000018CC" w:rsidRPr="000018CC" w:rsidRDefault="000018CC" w:rsidP="000224D3">
            <w:pPr>
              <w:tabs>
                <w:tab w:val="left" w:pos="-720"/>
              </w:tabs>
              <w:suppressAutoHyphens/>
              <w:rPr>
                <w:rFonts w:ascii="Arial" w:hAnsi="Arial" w:cs="Arial"/>
              </w:rPr>
            </w:pPr>
          </w:p>
        </w:tc>
      </w:tr>
    </w:tbl>
    <w:p w14:paraId="020B2E53" w14:textId="77777777" w:rsidR="000018CC" w:rsidRPr="000018CC" w:rsidRDefault="000018CC" w:rsidP="000018CC">
      <w:pPr>
        <w:tabs>
          <w:tab w:val="left" w:pos="-720"/>
        </w:tabs>
        <w:suppressAutoHyphens/>
        <w:rPr>
          <w:rFonts w:ascii="Arial" w:hAnsi="Arial" w:cs="Arial"/>
        </w:rPr>
      </w:pPr>
    </w:p>
    <w:p w14:paraId="01FCC926" w14:textId="77777777" w:rsidR="000018CC" w:rsidRPr="000018CC" w:rsidRDefault="000018CC" w:rsidP="000018CC">
      <w:pPr>
        <w:tabs>
          <w:tab w:val="left" w:pos="-720"/>
          <w:tab w:val="left" w:pos="0"/>
        </w:tabs>
        <w:suppressAutoHyphens/>
        <w:ind w:left="720" w:hanging="720"/>
        <w:rPr>
          <w:rFonts w:ascii="Arial" w:hAnsi="Arial" w:cs="Arial"/>
        </w:rPr>
      </w:pPr>
      <w:r w:rsidRPr="000018CC">
        <w:rPr>
          <w:rFonts w:ascii="Arial" w:hAnsi="Arial" w:cs="Arial"/>
        </w:rPr>
        <w:tab/>
        <w:t xml:space="preserve">Vendor shall be required to maintain sufficient stock levels of all items from delivery date to delivery date.  Special orders or those orders in exception of set stock levels shall be communicated in writing and posted for driver for delivery.  All exceptions in stock delivery shall be immediately reported to the Food Services Supervisor(s)   Dietetic Specialist or Stock Clerk. </w:t>
      </w:r>
      <w:r w:rsidRPr="000018CC">
        <w:rPr>
          <w:rFonts w:ascii="Arial" w:hAnsi="Arial" w:cs="Arial"/>
          <w:b/>
          <w:color w:val="000000"/>
        </w:rPr>
        <w:t>Delivery must be checked in and invoice signed by Stock Clerk, Dietetic Specialist or Manager.</w:t>
      </w:r>
      <w:r w:rsidRPr="000018CC">
        <w:rPr>
          <w:rFonts w:ascii="Arial" w:hAnsi="Arial" w:cs="Arial"/>
          <w:color w:val="FF0000"/>
        </w:rPr>
        <w:t xml:space="preserve"> </w:t>
      </w:r>
      <w:r w:rsidRPr="000018CC">
        <w:rPr>
          <w:rFonts w:ascii="Arial" w:hAnsi="Arial" w:cs="Arial"/>
        </w:rPr>
        <w:t>Stock shall be rotated by the vendor to ensure the oldest stock is consumed first.</w:t>
      </w:r>
    </w:p>
    <w:p w14:paraId="59BD7A9C" w14:textId="77777777" w:rsidR="000018CC" w:rsidRPr="000018CC" w:rsidRDefault="000018CC" w:rsidP="000018CC">
      <w:pPr>
        <w:tabs>
          <w:tab w:val="left" w:pos="-720"/>
          <w:tab w:val="left" w:pos="0"/>
        </w:tabs>
        <w:suppressAutoHyphens/>
        <w:ind w:left="720" w:hanging="720"/>
        <w:rPr>
          <w:rFonts w:ascii="Arial" w:hAnsi="Arial" w:cs="Arial"/>
        </w:rPr>
      </w:pPr>
    </w:p>
    <w:p w14:paraId="37CE03EC" w14:textId="4B135859" w:rsidR="000018CC" w:rsidRPr="000C08BB" w:rsidRDefault="000C08BB" w:rsidP="000C08BB">
      <w:pPr>
        <w:tabs>
          <w:tab w:val="left" w:pos="-720"/>
          <w:tab w:val="left" w:pos="0"/>
        </w:tabs>
        <w:suppressAutoHyphens/>
        <w:ind w:left="720" w:hanging="720"/>
        <w:rPr>
          <w:rFonts w:ascii="Arial" w:hAnsi="Arial" w:cs="Arial"/>
        </w:rPr>
      </w:pPr>
      <w:r>
        <w:rPr>
          <w:rFonts w:ascii="Arial" w:hAnsi="Arial" w:cs="Arial"/>
        </w:rPr>
        <w:t xml:space="preserve">           </w:t>
      </w:r>
      <w:r w:rsidR="000018CC" w:rsidRPr="000018CC">
        <w:rPr>
          <w:rFonts w:ascii="Arial" w:hAnsi="Arial" w:cs="Arial"/>
          <w:spacing w:val="-3"/>
        </w:rPr>
        <w:t xml:space="preserve">Bidders may contact </w:t>
      </w:r>
      <w:r>
        <w:rPr>
          <w:rFonts w:ascii="Arial" w:hAnsi="Arial" w:cs="Arial"/>
          <w:spacing w:val="-3"/>
        </w:rPr>
        <w:t>Mary Carpenter</w:t>
      </w:r>
      <w:r w:rsidR="000018CC" w:rsidRPr="000018CC">
        <w:rPr>
          <w:rFonts w:ascii="Arial" w:hAnsi="Arial" w:cs="Arial"/>
          <w:spacing w:val="-3"/>
        </w:rPr>
        <w:t>, CFS manager, at 608-845-12</w:t>
      </w:r>
      <w:r>
        <w:rPr>
          <w:rFonts w:ascii="Arial" w:hAnsi="Arial" w:cs="Arial"/>
          <w:spacing w:val="-3"/>
        </w:rPr>
        <w:t>1</w:t>
      </w:r>
      <w:r w:rsidR="000018CC" w:rsidRPr="000018CC">
        <w:rPr>
          <w:rFonts w:ascii="Arial" w:hAnsi="Arial" w:cs="Arial"/>
          <w:spacing w:val="-3"/>
        </w:rPr>
        <w:t>4 to arrange site tours, prior to submitting a bid.</w:t>
      </w:r>
    </w:p>
    <w:p w14:paraId="75794C8C" w14:textId="77777777" w:rsidR="000018CC" w:rsidRPr="000018CC" w:rsidRDefault="000018CC" w:rsidP="000018CC">
      <w:pPr>
        <w:tabs>
          <w:tab w:val="left" w:pos="-720"/>
          <w:tab w:val="left" w:pos="0"/>
        </w:tabs>
        <w:suppressAutoHyphens/>
        <w:ind w:left="720" w:hanging="720"/>
        <w:rPr>
          <w:rFonts w:ascii="Arial" w:hAnsi="Arial" w:cs="Arial"/>
        </w:rPr>
      </w:pPr>
    </w:p>
    <w:p w14:paraId="497A9291" w14:textId="000738C4" w:rsidR="000018CC" w:rsidRPr="000018CC" w:rsidRDefault="000C08BB" w:rsidP="000018CC">
      <w:pPr>
        <w:tabs>
          <w:tab w:val="left" w:pos="-720"/>
          <w:tab w:val="left" w:pos="0"/>
        </w:tabs>
        <w:suppressAutoHyphens/>
        <w:ind w:left="720" w:hanging="720"/>
        <w:rPr>
          <w:rFonts w:ascii="Arial" w:hAnsi="Arial" w:cs="Arial"/>
        </w:rPr>
      </w:pPr>
      <w:r>
        <w:rPr>
          <w:rFonts w:ascii="Arial" w:hAnsi="Arial" w:cs="Arial"/>
        </w:rPr>
        <w:tab/>
      </w:r>
      <w:r w:rsidR="000018CC" w:rsidRPr="000018CC">
        <w:rPr>
          <w:rFonts w:ascii="Arial" w:hAnsi="Arial" w:cs="Arial"/>
        </w:rPr>
        <w:t>An on</w:t>
      </w:r>
      <w:r w:rsidR="000018CC" w:rsidRPr="000018CC">
        <w:rPr>
          <w:rFonts w:ascii="Arial" w:hAnsi="Arial" w:cs="Arial"/>
        </w:rPr>
        <w:noBreakHyphen/>
        <w:t>site inspection of the premises to receive coffee may be made at the following locations:</w:t>
      </w:r>
    </w:p>
    <w:p w14:paraId="7E559A51" w14:textId="77777777" w:rsidR="000018CC" w:rsidRPr="000018CC" w:rsidRDefault="000018CC" w:rsidP="000018CC">
      <w:pPr>
        <w:tabs>
          <w:tab w:val="left" w:pos="-720"/>
        </w:tabs>
        <w:suppressAutoHyphens/>
        <w:rPr>
          <w:rFonts w:ascii="Arial" w:hAnsi="Arial" w:cs="Arial"/>
        </w:rPr>
      </w:pPr>
    </w:p>
    <w:p w14:paraId="350E06DE" w14:textId="77777777" w:rsidR="000018CC" w:rsidRPr="000018CC" w:rsidRDefault="000018CC" w:rsidP="000018CC">
      <w:pPr>
        <w:tabs>
          <w:tab w:val="left" w:pos="-720"/>
        </w:tabs>
        <w:suppressAutoHyphens/>
        <w:rPr>
          <w:rFonts w:ascii="Arial" w:hAnsi="Arial" w:cs="Arial"/>
        </w:rPr>
      </w:pPr>
      <w:r w:rsidRPr="000018CC">
        <w:rPr>
          <w:rFonts w:ascii="Arial" w:hAnsi="Arial" w:cs="Arial"/>
        </w:rPr>
        <w:tab/>
        <w:t>Dane County Consolidated Food Service</w:t>
      </w:r>
      <w:r w:rsidRPr="000018CC">
        <w:rPr>
          <w:rFonts w:ascii="Arial" w:hAnsi="Arial" w:cs="Arial"/>
        </w:rPr>
        <w:tab/>
        <w:t>Wm. Ferris (Huber) Center</w:t>
      </w:r>
    </w:p>
    <w:p w14:paraId="762A4CC9" w14:textId="77777777" w:rsidR="000018CC" w:rsidRPr="000018CC" w:rsidRDefault="000018CC" w:rsidP="000018CC">
      <w:pPr>
        <w:tabs>
          <w:tab w:val="left" w:pos="-720"/>
        </w:tabs>
        <w:suppressAutoHyphens/>
        <w:rPr>
          <w:rFonts w:ascii="Arial" w:hAnsi="Arial" w:cs="Arial"/>
        </w:rPr>
      </w:pPr>
      <w:r w:rsidRPr="000018CC">
        <w:rPr>
          <w:rFonts w:ascii="Arial" w:hAnsi="Arial" w:cs="Arial"/>
        </w:rPr>
        <w:tab/>
      </w:r>
      <w:r w:rsidRPr="000018CC">
        <w:rPr>
          <w:rFonts w:ascii="Arial" w:hAnsi="Arial" w:cs="Arial"/>
          <w:color w:val="000000"/>
        </w:rPr>
        <w:t>1000</w:t>
      </w:r>
      <w:r w:rsidRPr="000018CC">
        <w:rPr>
          <w:rFonts w:ascii="Arial" w:hAnsi="Arial" w:cs="Arial"/>
          <w:color w:val="FF0000"/>
        </w:rPr>
        <w:t xml:space="preserve"> </w:t>
      </w:r>
      <w:r w:rsidRPr="000018CC">
        <w:rPr>
          <w:rFonts w:ascii="Arial" w:hAnsi="Arial" w:cs="Arial"/>
        </w:rPr>
        <w:t>East Verona Avenue</w:t>
      </w:r>
      <w:r w:rsidRPr="000018CC">
        <w:rPr>
          <w:rFonts w:ascii="Arial" w:hAnsi="Arial" w:cs="Arial"/>
        </w:rPr>
        <w:tab/>
      </w:r>
      <w:r w:rsidRPr="000018CC">
        <w:rPr>
          <w:rFonts w:ascii="Arial" w:hAnsi="Arial" w:cs="Arial"/>
        </w:rPr>
        <w:tab/>
      </w:r>
      <w:r w:rsidRPr="000018CC">
        <w:rPr>
          <w:rFonts w:ascii="Arial" w:hAnsi="Arial" w:cs="Arial"/>
        </w:rPr>
        <w:tab/>
      </w:r>
      <w:r w:rsidRPr="000018CC">
        <w:rPr>
          <w:rFonts w:ascii="Arial" w:hAnsi="Arial" w:cs="Arial"/>
        </w:rPr>
        <w:tab/>
        <w:t>2120 Rimrock Road</w:t>
      </w:r>
    </w:p>
    <w:p w14:paraId="4FD0A890" w14:textId="77777777" w:rsidR="000018CC" w:rsidRPr="000018CC" w:rsidRDefault="000018CC" w:rsidP="000018CC">
      <w:pPr>
        <w:tabs>
          <w:tab w:val="left" w:pos="-720"/>
        </w:tabs>
        <w:suppressAutoHyphens/>
        <w:rPr>
          <w:rFonts w:ascii="Arial" w:hAnsi="Arial" w:cs="Arial"/>
        </w:rPr>
      </w:pPr>
      <w:r w:rsidRPr="000018CC">
        <w:rPr>
          <w:rFonts w:ascii="Arial" w:hAnsi="Arial" w:cs="Arial"/>
        </w:rPr>
        <w:tab/>
        <w:t>Verona, WI  53593</w:t>
      </w:r>
      <w:r w:rsidRPr="000018CC">
        <w:rPr>
          <w:rFonts w:ascii="Arial" w:hAnsi="Arial" w:cs="Arial"/>
        </w:rPr>
        <w:tab/>
      </w:r>
      <w:r w:rsidRPr="000018CC">
        <w:rPr>
          <w:rFonts w:ascii="Arial" w:hAnsi="Arial" w:cs="Arial"/>
        </w:rPr>
        <w:tab/>
      </w:r>
      <w:r w:rsidRPr="000018CC">
        <w:rPr>
          <w:rFonts w:ascii="Arial" w:hAnsi="Arial" w:cs="Arial"/>
        </w:rPr>
        <w:tab/>
      </w:r>
      <w:r w:rsidRPr="000018CC">
        <w:rPr>
          <w:rFonts w:ascii="Arial" w:hAnsi="Arial" w:cs="Arial"/>
        </w:rPr>
        <w:tab/>
      </w:r>
      <w:r w:rsidRPr="000018CC">
        <w:rPr>
          <w:rFonts w:ascii="Arial" w:hAnsi="Arial" w:cs="Arial"/>
        </w:rPr>
        <w:tab/>
        <w:t>Madison, WI  53713</w:t>
      </w:r>
    </w:p>
    <w:p w14:paraId="12DF8BBC" w14:textId="77777777" w:rsidR="000018CC" w:rsidRPr="000018CC" w:rsidRDefault="000018CC" w:rsidP="000018CC">
      <w:pPr>
        <w:tabs>
          <w:tab w:val="left" w:pos="-720"/>
        </w:tabs>
        <w:suppressAutoHyphens/>
        <w:rPr>
          <w:rFonts w:ascii="Arial" w:hAnsi="Arial" w:cs="Arial"/>
        </w:rPr>
      </w:pPr>
    </w:p>
    <w:p w14:paraId="25006299" w14:textId="77777777" w:rsidR="000018CC" w:rsidRPr="000018CC" w:rsidRDefault="000018CC" w:rsidP="000018CC">
      <w:pPr>
        <w:tabs>
          <w:tab w:val="left" w:pos="-720"/>
        </w:tabs>
        <w:suppressAutoHyphens/>
        <w:rPr>
          <w:rFonts w:ascii="Arial" w:hAnsi="Arial" w:cs="Arial"/>
        </w:rPr>
      </w:pPr>
      <w:r w:rsidRPr="000018CC">
        <w:rPr>
          <w:rFonts w:ascii="Arial" w:hAnsi="Arial" w:cs="Arial"/>
        </w:rPr>
        <w:tab/>
        <w:t>Dane County Jail</w:t>
      </w:r>
      <w:r w:rsidRPr="000018CC">
        <w:rPr>
          <w:rFonts w:ascii="Arial" w:hAnsi="Arial" w:cs="Arial"/>
        </w:rPr>
        <w:tab/>
      </w:r>
      <w:r w:rsidRPr="000018CC">
        <w:rPr>
          <w:rFonts w:ascii="Arial" w:hAnsi="Arial" w:cs="Arial"/>
        </w:rPr>
        <w:tab/>
      </w:r>
      <w:r w:rsidRPr="000018CC">
        <w:rPr>
          <w:rFonts w:ascii="Arial" w:hAnsi="Arial" w:cs="Arial"/>
        </w:rPr>
        <w:tab/>
      </w:r>
      <w:r w:rsidRPr="000018CC">
        <w:rPr>
          <w:rFonts w:ascii="Arial" w:hAnsi="Arial" w:cs="Arial"/>
        </w:rPr>
        <w:tab/>
      </w:r>
      <w:r w:rsidRPr="000018CC">
        <w:rPr>
          <w:rFonts w:ascii="Arial" w:hAnsi="Arial" w:cs="Arial"/>
        </w:rPr>
        <w:tab/>
        <w:t>Public Safety Building</w:t>
      </w:r>
    </w:p>
    <w:p w14:paraId="1AD33D02" w14:textId="77777777" w:rsidR="000018CC" w:rsidRPr="000018CC" w:rsidRDefault="000018CC" w:rsidP="000018CC">
      <w:pPr>
        <w:tabs>
          <w:tab w:val="left" w:pos="-720"/>
        </w:tabs>
        <w:suppressAutoHyphens/>
        <w:rPr>
          <w:rFonts w:ascii="Arial" w:hAnsi="Arial" w:cs="Arial"/>
        </w:rPr>
      </w:pPr>
      <w:r w:rsidRPr="000018CC">
        <w:rPr>
          <w:rFonts w:ascii="Arial" w:hAnsi="Arial" w:cs="Arial"/>
        </w:rPr>
        <w:tab/>
        <w:t>210 Martin Luther King Jr. Blvd.</w:t>
      </w:r>
      <w:r w:rsidRPr="000018CC">
        <w:rPr>
          <w:rFonts w:ascii="Arial" w:hAnsi="Arial" w:cs="Arial"/>
        </w:rPr>
        <w:tab/>
      </w:r>
      <w:r w:rsidRPr="000018CC">
        <w:rPr>
          <w:rFonts w:ascii="Arial" w:hAnsi="Arial" w:cs="Arial"/>
        </w:rPr>
        <w:tab/>
      </w:r>
      <w:r w:rsidRPr="000018CC">
        <w:rPr>
          <w:rFonts w:ascii="Arial" w:hAnsi="Arial" w:cs="Arial"/>
        </w:rPr>
        <w:tab/>
        <w:t>115 West Doty Street</w:t>
      </w:r>
    </w:p>
    <w:p w14:paraId="34D83CC2" w14:textId="77777777" w:rsidR="000018CC" w:rsidRPr="000018CC" w:rsidRDefault="000018CC" w:rsidP="000018CC">
      <w:pPr>
        <w:tabs>
          <w:tab w:val="left" w:pos="-720"/>
        </w:tabs>
        <w:suppressAutoHyphens/>
        <w:rPr>
          <w:rFonts w:ascii="Arial" w:hAnsi="Arial" w:cs="Arial"/>
        </w:rPr>
      </w:pPr>
      <w:r w:rsidRPr="000018CC">
        <w:rPr>
          <w:rFonts w:ascii="Arial" w:hAnsi="Arial" w:cs="Arial"/>
        </w:rPr>
        <w:tab/>
        <w:t>Madison, WI  53703</w:t>
      </w:r>
      <w:r w:rsidRPr="000018CC">
        <w:rPr>
          <w:rFonts w:ascii="Arial" w:hAnsi="Arial" w:cs="Arial"/>
        </w:rPr>
        <w:tab/>
      </w:r>
      <w:r w:rsidRPr="000018CC">
        <w:rPr>
          <w:rFonts w:ascii="Arial" w:hAnsi="Arial" w:cs="Arial"/>
        </w:rPr>
        <w:tab/>
      </w:r>
      <w:r w:rsidRPr="000018CC">
        <w:rPr>
          <w:rFonts w:ascii="Arial" w:hAnsi="Arial" w:cs="Arial"/>
        </w:rPr>
        <w:tab/>
      </w:r>
      <w:r w:rsidRPr="000018CC">
        <w:rPr>
          <w:rFonts w:ascii="Arial" w:hAnsi="Arial" w:cs="Arial"/>
        </w:rPr>
        <w:tab/>
      </w:r>
      <w:r w:rsidRPr="000018CC">
        <w:rPr>
          <w:rFonts w:ascii="Arial" w:hAnsi="Arial" w:cs="Arial"/>
        </w:rPr>
        <w:tab/>
        <w:t>Madison, WI  53703</w:t>
      </w:r>
    </w:p>
    <w:p w14:paraId="01406E8B" w14:textId="0FB27838" w:rsidR="000018CC" w:rsidRPr="000018CC" w:rsidRDefault="000018CC" w:rsidP="000018CC">
      <w:pPr>
        <w:tabs>
          <w:tab w:val="left" w:pos="-720"/>
        </w:tabs>
        <w:suppressAutoHyphens/>
        <w:rPr>
          <w:rFonts w:ascii="Arial" w:hAnsi="Arial" w:cs="Arial"/>
        </w:rPr>
      </w:pPr>
    </w:p>
    <w:p w14:paraId="1FDD7176" w14:textId="2D154CC6" w:rsidR="000018CC" w:rsidRPr="000018CC" w:rsidRDefault="000018CC" w:rsidP="000C08BB">
      <w:pPr>
        <w:tabs>
          <w:tab w:val="left" w:pos="-720"/>
        </w:tabs>
        <w:suppressAutoHyphens/>
        <w:ind w:left="720"/>
        <w:rPr>
          <w:rFonts w:ascii="Arial" w:hAnsi="Arial" w:cs="Arial"/>
        </w:rPr>
      </w:pPr>
      <w:r w:rsidRPr="000018CC">
        <w:rPr>
          <w:rFonts w:ascii="Arial" w:hAnsi="Arial" w:cs="Arial"/>
          <w:b/>
          <w:spacing w:val="-3"/>
        </w:rPr>
        <w:t xml:space="preserve">Since some of the deliveries will be to secure detention facilities, the Sheriff’s Office will conduct background checks on contractor personnel who will be working in those facilities. Furthermore, the Sheriff’s office will require the delivery and repair personnel to </w:t>
      </w:r>
      <w:r w:rsidRPr="000018CC">
        <w:rPr>
          <w:rFonts w:ascii="Arial" w:hAnsi="Arial" w:cs="Arial"/>
          <w:b/>
          <w:spacing w:val="-3"/>
        </w:rPr>
        <w:lastRenderedPageBreak/>
        <w:t xml:space="preserve">attend a jail in-service to orient the personnel to the rules and operating procedures.  Failure to have </w:t>
      </w:r>
      <w:r w:rsidR="00055AE9">
        <w:rPr>
          <w:rFonts w:ascii="Arial" w:hAnsi="Arial" w:cs="Arial"/>
          <w:b/>
          <w:spacing w:val="-3"/>
        </w:rPr>
        <w:t xml:space="preserve">a minimum of </w:t>
      </w:r>
      <w:r w:rsidRPr="000018CC">
        <w:rPr>
          <w:rFonts w:ascii="Arial" w:hAnsi="Arial" w:cs="Arial"/>
          <w:b/>
          <w:spacing w:val="-3"/>
        </w:rPr>
        <w:t>2 delivery/repair staff with jail clearance will result in cancelation of the contract.</w:t>
      </w:r>
    </w:p>
    <w:p w14:paraId="0D5680BB" w14:textId="77777777" w:rsidR="000018CC" w:rsidRPr="000018CC" w:rsidRDefault="000018CC" w:rsidP="000018CC">
      <w:pPr>
        <w:tabs>
          <w:tab w:val="left" w:pos="-720"/>
        </w:tabs>
        <w:suppressAutoHyphens/>
        <w:rPr>
          <w:rFonts w:ascii="Arial" w:hAnsi="Arial" w:cs="Arial"/>
        </w:rPr>
      </w:pPr>
      <w:r w:rsidRPr="000018CC">
        <w:rPr>
          <w:rFonts w:ascii="Arial" w:hAnsi="Arial" w:cs="Arial"/>
        </w:rPr>
        <w:tab/>
      </w:r>
    </w:p>
    <w:p w14:paraId="4A954223" w14:textId="3EEECD0F" w:rsidR="000018CC" w:rsidRPr="000018CC" w:rsidRDefault="000018CC" w:rsidP="000C08BB">
      <w:pPr>
        <w:tabs>
          <w:tab w:val="left" w:pos="810"/>
        </w:tabs>
        <w:suppressAutoHyphens/>
        <w:ind w:left="810"/>
        <w:rPr>
          <w:rFonts w:ascii="Arial" w:hAnsi="Arial" w:cs="Arial"/>
        </w:rPr>
      </w:pPr>
      <w:r w:rsidRPr="000018CC">
        <w:rPr>
          <w:rFonts w:ascii="Arial" w:hAnsi="Arial" w:cs="Arial"/>
        </w:rPr>
        <w:t xml:space="preserve">Please specify </w:t>
      </w:r>
      <w:r w:rsidR="006F72D9">
        <w:rPr>
          <w:rFonts w:ascii="Arial" w:hAnsi="Arial" w:cs="Arial"/>
        </w:rPr>
        <w:t>the</w:t>
      </w:r>
      <w:r w:rsidRPr="000018CC">
        <w:rPr>
          <w:rFonts w:ascii="Arial" w:hAnsi="Arial" w:cs="Arial"/>
        </w:rPr>
        <w:t xml:space="preserve"> delivery and ordering schedule below:</w:t>
      </w:r>
    </w:p>
    <w:p w14:paraId="5B1723C0" w14:textId="77777777" w:rsidR="000018CC" w:rsidRPr="000018CC" w:rsidRDefault="000018CC" w:rsidP="000C08BB">
      <w:pPr>
        <w:tabs>
          <w:tab w:val="left" w:pos="810"/>
        </w:tabs>
        <w:suppressAutoHyphens/>
        <w:rPr>
          <w:rFonts w:ascii="Arial" w:hAnsi="Arial" w:cs="Arial"/>
        </w:rPr>
      </w:pPr>
    </w:p>
    <w:tbl>
      <w:tblPr>
        <w:tblW w:w="0" w:type="auto"/>
        <w:tblInd w:w="720" w:type="dxa"/>
        <w:tblLayout w:type="fixed"/>
        <w:tblLook w:val="0000" w:firstRow="0" w:lastRow="0" w:firstColumn="0" w:lastColumn="0" w:noHBand="0" w:noVBand="0"/>
      </w:tblPr>
      <w:tblGrid>
        <w:gridCol w:w="2250"/>
        <w:gridCol w:w="6858"/>
      </w:tblGrid>
      <w:tr w:rsidR="000018CC" w:rsidRPr="000018CC" w14:paraId="0336A3DC" w14:textId="77777777" w:rsidTr="000C08BB">
        <w:tc>
          <w:tcPr>
            <w:tcW w:w="2250" w:type="dxa"/>
          </w:tcPr>
          <w:p w14:paraId="21C3559E" w14:textId="77777777" w:rsidR="000018CC" w:rsidRPr="000018CC" w:rsidRDefault="000018CC" w:rsidP="000C08BB">
            <w:pPr>
              <w:tabs>
                <w:tab w:val="left" w:pos="810"/>
              </w:tabs>
              <w:suppressAutoHyphens/>
              <w:rPr>
                <w:rFonts w:ascii="Arial" w:hAnsi="Arial" w:cs="Arial"/>
              </w:rPr>
            </w:pPr>
            <w:r w:rsidRPr="000018CC">
              <w:rPr>
                <w:rFonts w:ascii="Arial" w:hAnsi="Arial" w:cs="Arial"/>
              </w:rPr>
              <w:t>Delivery:</w:t>
            </w:r>
          </w:p>
        </w:tc>
        <w:tc>
          <w:tcPr>
            <w:tcW w:w="6858" w:type="dxa"/>
          </w:tcPr>
          <w:p w14:paraId="5DB85235" w14:textId="77777777" w:rsidR="000018CC" w:rsidRPr="000018CC" w:rsidRDefault="000018CC" w:rsidP="000C08BB">
            <w:pPr>
              <w:tabs>
                <w:tab w:val="left" w:pos="810"/>
              </w:tabs>
              <w:suppressAutoHyphens/>
              <w:ind w:left="810"/>
              <w:rPr>
                <w:rFonts w:ascii="Arial" w:hAnsi="Arial" w:cs="Arial"/>
              </w:rPr>
            </w:pPr>
          </w:p>
        </w:tc>
      </w:tr>
      <w:tr w:rsidR="000018CC" w:rsidRPr="000018CC" w14:paraId="173AB405" w14:textId="77777777" w:rsidTr="000C08BB">
        <w:tc>
          <w:tcPr>
            <w:tcW w:w="2250" w:type="dxa"/>
          </w:tcPr>
          <w:p w14:paraId="6238D1E9" w14:textId="77777777" w:rsidR="000018CC" w:rsidRPr="000018CC" w:rsidRDefault="000018CC" w:rsidP="000C08BB">
            <w:pPr>
              <w:tabs>
                <w:tab w:val="left" w:pos="810"/>
              </w:tabs>
              <w:suppressAutoHyphens/>
              <w:ind w:left="810"/>
              <w:rPr>
                <w:rFonts w:ascii="Arial" w:hAnsi="Arial" w:cs="Arial"/>
              </w:rPr>
            </w:pPr>
          </w:p>
        </w:tc>
        <w:tc>
          <w:tcPr>
            <w:tcW w:w="6858" w:type="dxa"/>
            <w:tcBorders>
              <w:top w:val="single" w:sz="6" w:space="0" w:color="auto"/>
            </w:tcBorders>
          </w:tcPr>
          <w:p w14:paraId="38D9D12E" w14:textId="77777777" w:rsidR="000018CC" w:rsidRPr="000018CC" w:rsidRDefault="000018CC" w:rsidP="000C08BB">
            <w:pPr>
              <w:tabs>
                <w:tab w:val="left" w:pos="810"/>
              </w:tabs>
              <w:suppressAutoHyphens/>
              <w:ind w:left="810"/>
              <w:rPr>
                <w:rFonts w:ascii="Arial" w:hAnsi="Arial" w:cs="Arial"/>
              </w:rPr>
            </w:pPr>
          </w:p>
        </w:tc>
      </w:tr>
      <w:tr w:rsidR="000018CC" w:rsidRPr="000018CC" w14:paraId="163F2445" w14:textId="77777777" w:rsidTr="000C08BB">
        <w:tc>
          <w:tcPr>
            <w:tcW w:w="2250" w:type="dxa"/>
          </w:tcPr>
          <w:p w14:paraId="4218E348" w14:textId="77777777" w:rsidR="000018CC" w:rsidRPr="000018CC" w:rsidRDefault="000018CC" w:rsidP="000C08BB">
            <w:pPr>
              <w:tabs>
                <w:tab w:val="left" w:pos="810"/>
              </w:tabs>
              <w:suppressAutoHyphens/>
              <w:ind w:left="810"/>
              <w:rPr>
                <w:rFonts w:ascii="Arial" w:hAnsi="Arial" w:cs="Arial"/>
              </w:rPr>
            </w:pPr>
          </w:p>
        </w:tc>
        <w:tc>
          <w:tcPr>
            <w:tcW w:w="6858" w:type="dxa"/>
            <w:tcBorders>
              <w:top w:val="single" w:sz="6" w:space="0" w:color="auto"/>
            </w:tcBorders>
          </w:tcPr>
          <w:p w14:paraId="4FD4153A" w14:textId="77777777" w:rsidR="000018CC" w:rsidRPr="000018CC" w:rsidRDefault="000018CC" w:rsidP="000C08BB">
            <w:pPr>
              <w:tabs>
                <w:tab w:val="left" w:pos="810"/>
              </w:tabs>
              <w:suppressAutoHyphens/>
              <w:ind w:left="810"/>
              <w:rPr>
                <w:rFonts w:ascii="Arial" w:hAnsi="Arial" w:cs="Arial"/>
              </w:rPr>
            </w:pPr>
          </w:p>
        </w:tc>
      </w:tr>
      <w:tr w:rsidR="000018CC" w:rsidRPr="000018CC" w14:paraId="6C5A2A77" w14:textId="77777777" w:rsidTr="000C08BB">
        <w:tc>
          <w:tcPr>
            <w:tcW w:w="2250" w:type="dxa"/>
          </w:tcPr>
          <w:p w14:paraId="0F5F2883" w14:textId="77777777" w:rsidR="000018CC" w:rsidRPr="000018CC" w:rsidRDefault="000018CC" w:rsidP="000C08BB">
            <w:pPr>
              <w:tabs>
                <w:tab w:val="left" w:pos="810"/>
              </w:tabs>
              <w:suppressAutoHyphens/>
              <w:rPr>
                <w:rFonts w:ascii="Arial" w:hAnsi="Arial" w:cs="Arial"/>
              </w:rPr>
            </w:pPr>
            <w:r w:rsidRPr="000018CC">
              <w:rPr>
                <w:rFonts w:ascii="Arial" w:hAnsi="Arial" w:cs="Arial"/>
              </w:rPr>
              <w:t>Ordering:</w:t>
            </w:r>
          </w:p>
        </w:tc>
        <w:tc>
          <w:tcPr>
            <w:tcW w:w="6858" w:type="dxa"/>
            <w:tcBorders>
              <w:top w:val="single" w:sz="6" w:space="0" w:color="auto"/>
            </w:tcBorders>
          </w:tcPr>
          <w:p w14:paraId="50A1DAF8" w14:textId="77777777" w:rsidR="000018CC" w:rsidRPr="000018CC" w:rsidRDefault="000018CC" w:rsidP="000C08BB">
            <w:pPr>
              <w:tabs>
                <w:tab w:val="left" w:pos="810"/>
              </w:tabs>
              <w:suppressAutoHyphens/>
              <w:ind w:left="810"/>
              <w:rPr>
                <w:rFonts w:ascii="Arial" w:hAnsi="Arial" w:cs="Arial"/>
              </w:rPr>
            </w:pPr>
          </w:p>
        </w:tc>
      </w:tr>
      <w:tr w:rsidR="000018CC" w:rsidRPr="000018CC" w14:paraId="1D76F21E" w14:textId="77777777" w:rsidTr="000C08BB">
        <w:tc>
          <w:tcPr>
            <w:tcW w:w="2250" w:type="dxa"/>
          </w:tcPr>
          <w:p w14:paraId="5A1C1748" w14:textId="77777777" w:rsidR="000018CC" w:rsidRPr="000018CC" w:rsidRDefault="000018CC" w:rsidP="000C08BB">
            <w:pPr>
              <w:tabs>
                <w:tab w:val="left" w:pos="810"/>
              </w:tabs>
              <w:suppressAutoHyphens/>
              <w:ind w:left="810"/>
              <w:rPr>
                <w:rFonts w:ascii="Arial" w:hAnsi="Arial" w:cs="Arial"/>
              </w:rPr>
            </w:pPr>
          </w:p>
        </w:tc>
        <w:tc>
          <w:tcPr>
            <w:tcW w:w="6858" w:type="dxa"/>
            <w:tcBorders>
              <w:top w:val="single" w:sz="6" w:space="0" w:color="auto"/>
            </w:tcBorders>
          </w:tcPr>
          <w:p w14:paraId="02B60F55" w14:textId="77777777" w:rsidR="000018CC" w:rsidRPr="000018CC" w:rsidRDefault="000018CC" w:rsidP="000C08BB">
            <w:pPr>
              <w:tabs>
                <w:tab w:val="left" w:pos="810"/>
              </w:tabs>
              <w:suppressAutoHyphens/>
              <w:ind w:left="810"/>
              <w:rPr>
                <w:rFonts w:ascii="Arial" w:hAnsi="Arial" w:cs="Arial"/>
              </w:rPr>
            </w:pPr>
          </w:p>
        </w:tc>
      </w:tr>
      <w:tr w:rsidR="000018CC" w:rsidRPr="000018CC" w14:paraId="004BF4B3" w14:textId="77777777" w:rsidTr="000C08BB">
        <w:tc>
          <w:tcPr>
            <w:tcW w:w="2250" w:type="dxa"/>
          </w:tcPr>
          <w:p w14:paraId="77333241" w14:textId="77777777" w:rsidR="000018CC" w:rsidRPr="000018CC" w:rsidRDefault="000018CC" w:rsidP="000C08BB">
            <w:pPr>
              <w:tabs>
                <w:tab w:val="left" w:pos="810"/>
              </w:tabs>
              <w:suppressAutoHyphens/>
              <w:ind w:left="810"/>
              <w:rPr>
                <w:rFonts w:ascii="Arial" w:hAnsi="Arial" w:cs="Arial"/>
              </w:rPr>
            </w:pPr>
          </w:p>
        </w:tc>
        <w:tc>
          <w:tcPr>
            <w:tcW w:w="6858" w:type="dxa"/>
            <w:tcBorders>
              <w:top w:val="single" w:sz="6" w:space="0" w:color="auto"/>
              <w:bottom w:val="single" w:sz="6" w:space="0" w:color="auto"/>
            </w:tcBorders>
          </w:tcPr>
          <w:p w14:paraId="021BD1CA" w14:textId="77777777" w:rsidR="000018CC" w:rsidRPr="000018CC" w:rsidRDefault="000018CC" w:rsidP="000C08BB">
            <w:pPr>
              <w:tabs>
                <w:tab w:val="left" w:pos="810"/>
              </w:tabs>
              <w:suppressAutoHyphens/>
              <w:ind w:left="810"/>
              <w:rPr>
                <w:rFonts w:ascii="Arial" w:hAnsi="Arial" w:cs="Arial"/>
              </w:rPr>
            </w:pPr>
          </w:p>
        </w:tc>
      </w:tr>
    </w:tbl>
    <w:p w14:paraId="7CF720FC" w14:textId="77777777" w:rsidR="000018CC" w:rsidRPr="000018CC" w:rsidRDefault="000018CC" w:rsidP="000018CC">
      <w:pPr>
        <w:tabs>
          <w:tab w:val="left" w:pos="-720"/>
        </w:tabs>
        <w:suppressAutoHyphens/>
        <w:rPr>
          <w:rFonts w:ascii="Arial" w:hAnsi="Arial" w:cs="Arial"/>
        </w:rPr>
      </w:pPr>
    </w:p>
    <w:p w14:paraId="2FB96FF5" w14:textId="77777777" w:rsidR="000018CC" w:rsidRPr="000018CC" w:rsidRDefault="000018CC" w:rsidP="000018CC">
      <w:pPr>
        <w:tabs>
          <w:tab w:val="left" w:pos="-720"/>
          <w:tab w:val="left" w:pos="0"/>
        </w:tabs>
        <w:suppressAutoHyphens/>
        <w:ind w:left="720" w:hanging="720"/>
        <w:rPr>
          <w:rFonts w:ascii="Arial" w:hAnsi="Arial" w:cs="Arial"/>
        </w:rPr>
      </w:pPr>
      <w:r w:rsidRPr="000018CC">
        <w:rPr>
          <w:rFonts w:ascii="Arial" w:hAnsi="Arial" w:cs="Arial"/>
        </w:rPr>
        <w:t>3.</w:t>
      </w:r>
      <w:r w:rsidRPr="000018CC">
        <w:rPr>
          <w:rFonts w:ascii="Arial" w:hAnsi="Arial" w:cs="Arial"/>
        </w:rPr>
        <w:tab/>
      </w:r>
      <w:r w:rsidRPr="000018CC">
        <w:rPr>
          <w:rFonts w:ascii="Arial" w:hAnsi="Arial" w:cs="Arial"/>
          <w:u w:val="single"/>
        </w:rPr>
        <w:t>Basis of Price Quotations</w:t>
      </w:r>
      <w:r w:rsidRPr="000018CC">
        <w:rPr>
          <w:rFonts w:ascii="Arial" w:hAnsi="Arial" w:cs="Arial"/>
        </w:rPr>
        <w:t xml:space="preserve">: Quotations in response to this bid shall be subject to revision on the basis described herein.  </w:t>
      </w:r>
    </w:p>
    <w:p w14:paraId="7808E2CA" w14:textId="77777777" w:rsidR="000018CC" w:rsidRPr="000018CC" w:rsidRDefault="000018CC" w:rsidP="000018CC">
      <w:pPr>
        <w:tabs>
          <w:tab w:val="left" w:pos="-720"/>
        </w:tabs>
        <w:suppressAutoHyphens/>
        <w:rPr>
          <w:rFonts w:ascii="Arial" w:hAnsi="Arial" w:cs="Arial"/>
        </w:rPr>
      </w:pPr>
    </w:p>
    <w:p w14:paraId="07F168F4" w14:textId="77777777" w:rsidR="000018CC" w:rsidRPr="000018CC" w:rsidRDefault="000018CC" w:rsidP="000018CC">
      <w:pPr>
        <w:tabs>
          <w:tab w:val="left" w:pos="-720"/>
          <w:tab w:val="left" w:pos="0"/>
        </w:tabs>
        <w:suppressAutoHyphens/>
        <w:ind w:left="720" w:hanging="720"/>
        <w:rPr>
          <w:rFonts w:ascii="Arial" w:hAnsi="Arial" w:cs="Arial"/>
        </w:rPr>
      </w:pPr>
      <w:r w:rsidRPr="000018CC">
        <w:rPr>
          <w:rFonts w:ascii="Arial" w:hAnsi="Arial" w:cs="Arial"/>
        </w:rPr>
        <w:tab/>
        <w:t>Prices may be subject to revision at the end of each 90</w:t>
      </w:r>
      <w:r w:rsidRPr="000018CC">
        <w:rPr>
          <w:rFonts w:ascii="Arial" w:hAnsi="Arial" w:cs="Arial"/>
        </w:rPr>
        <w:noBreakHyphen/>
        <w:t>day period.  Such changes in price shall be based on general major industry changes, and documented to the satisfaction of the Purchasing Agent administering this contract.  Revisions may be either increases or decreases and may be requested by either party.  The price quoted each 90</w:t>
      </w:r>
      <w:r w:rsidRPr="000018CC">
        <w:rPr>
          <w:rFonts w:ascii="Arial" w:hAnsi="Arial" w:cs="Arial"/>
        </w:rPr>
        <w:noBreakHyphen/>
        <w:t>day period shall be firm except that Dane County shall receive the benefit of any decrease that the seller shall offer his other accounts.  Requests for price changes shall be received in writing at least 15 days prior to their effective date, and are subject to written acceptance by the Dane County Purchasing Agent before becoming effective.</w:t>
      </w:r>
    </w:p>
    <w:p w14:paraId="6000A67D" w14:textId="5B8841D3" w:rsidR="000018CC" w:rsidRPr="000018CC" w:rsidRDefault="000018CC" w:rsidP="000018CC">
      <w:pPr>
        <w:tabs>
          <w:tab w:val="left" w:pos="-720"/>
        </w:tabs>
        <w:suppressAutoHyphens/>
        <w:rPr>
          <w:rFonts w:ascii="Arial" w:hAnsi="Arial" w:cs="Arial"/>
        </w:rPr>
      </w:pPr>
    </w:p>
    <w:p w14:paraId="13FFE859" w14:textId="77777777" w:rsidR="000018CC" w:rsidRPr="000018CC" w:rsidRDefault="000018CC" w:rsidP="000018CC">
      <w:pPr>
        <w:tabs>
          <w:tab w:val="left" w:pos="720"/>
        </w:tabs>
        <w:suppressAutoHyphens/>
        <w:rPr>
          <w:rFonts w:ascii="Arial" w:hAnsi="Arial" w:cs="Arial"/>
        </w:rPr>
      </w:pPr>
      <w:r w:rsidRPr="000018CC">
        <w:rPr>
          <w:rFonts w:ascii="Arial" w:hAnsi="Arial" w:cs="Arial"/>
        </w:rPr>
        <w:t xml:space="preserve"> 4.</w:t>
      </w:r>
      <w:r w:rsidRPr="000018CC">
        <w:rPr>
          <w:rFonts w:ascii="Arial" w:hAnsi="Arial" w:cs="Arial"/>
        </w:rPr>
        <w:tab/>
      </w:r>
      <w:r w:rsidRPr="000018CC">
        <w:rPr>
          <w:rFonts w:ascii="Arial" w:hAnsi="Arial" w:cs="Arial"/>
          <w:u w:val="single"/>
        </w:rPr>
        <w:t>One Price Per Item</w:t>
      </w:r>
      <w:r w:rsidRPr="000018CC">
        <w:rPr>
          <w:rFonts w:ascii="Arial" w:hAnsi="Arial" w:cs="Arial"/>
        </w:rPr>
        <w:t xml:space="preserve">:  No bidder will be permitted to offer more than one price on </w:t>
      </w:r>
    </w:p>
    <w:p w14:paraId="5B815720" w14:textId="77777777" w:rsidR="000018CC" w:rsidRPr="000018CC" w:rsidRDefault="000018CC" w:rsidP="000018CC">
      <w:pPr>
        <w:tabs>
          <w:tab w:val="left" w:pos="720"/>
        </w:tabs>
        <w:suppressAutoHyphens/>
        <w:ind w:left="720"/>
        <w:rPr>
          <w:rFonts w:ascii="Arial" w:hAnsi="Arial" w:cs="Arial"/>
        </w:rPr>
      </w:pPr>
      <w:r w:rsidRPr="000018CC">
        <w:rPr>
          <w:rFonts w:ascii="Arial" w:hAnsi="Arial" w:cs="Arial"/>
        </w:rPr>
        <w:t>each item.  Bidders must determine for themselves their lowest and best price based on the quality requested in the specifications.  All prices for items in which there are more than one price will be rejected.</w:t>
      </w:r>
    </w:p>
    <w:p w14:paraId="0BF85AB1" w14:textId="77777777" w:rsidR="000018CC" w:rsidRPr="000018CC" w:rsidRDefault="000018CC" w:rsidP="000018CC">
      <w:pPr>
        <w:tabs>
          <w:tab w:val="left" w:pos="-720"/>
        </w:tabs>
        <w:suppressAutoHyphens/>
        <w:ind w:left="720"/>
        <w:rPr>
          <w:rFonts w:ascii="Arial" w:hAnsi="Arial" w:cs="Arial"/>
        </w:rPr>
      </w:pPr>
    </w:p>
    <w:p w14:paraId="51BBF9A3" w14:textId="77777777" w:rsidR="000018CC" w:rsidRPr="000018CC" w:rsidRDefault="000018CC" w:rsidP="000018CC">
      <w:pPr>
        <w:tabs>
          <w:tab w:val="left" w:pos="-720"/>
          <w:tab w:val="left" w:pos="0"/>
        </w:tabs>
        <w:suppressAutoHyphens/>
        <w:ind w:left="720" w:hanging="720"/>
        <w:rPr>
          <w:rFonts w:ascii="Arial" w:hAnsi="Arial" w:cs="Arial"/>
        </w:rPr>
      </w:pPr>
      <w:r w:rsidRPr="000018CC">
        <w:rPr>
          <w:rFonts w:ascii="Arial" w:hAnsi="Arial" w:cs="Arial"/>
        </w:rPr>
        <w:t xml:space="preserve"> 5.</w:t>
      </w:r>
      <w:r w:rsidRPr="000018CC">
        <w:rPr>
          <w:rFonts w:ascii="Arial" w:hAnsi="Arial" w:cs="Arial"/>
        </w:rPr>
        <w:tab/>
      </w:r>
      <w:r w:rsidRPr="000018CC">
        <w:rPr>
          <w:rFonts w:ascii="Arial" w:hAnsi="Arial" w:cs="Arial"/>
          <w:u w:val="single"/>
        </w:rPr>
        <w:t>Alternate Bids</w:t>
      </w:r>
      <w:r w:rsidRPr="000018CC">
        <w:rPr>
          <w:rFonts w:ascii="Arial" w:hAnsi="Arial" w:cs="Arial"/>
        </w:rPr>
        <w:t>:  If specifications as to quality, container size, count, weight, etc., cannot be met, bids must be marked "Alt." and complete alternate specifications submitted.  If an "Alternate" is not inserted by a bidder on an item it will be assumed, providing an award is made, that all future shipments of the item will be in accordance with our specifications.</w:t>
      </w:r>
    </w:p>
    <w:p w14:paraId="3364CB0A" w14:textId="77777777" w:rsidR="000018CC" w:rsidRPr="000018CC" w:rsidRDefault="000018CC" w:rsidP="000018CC">
      <w:pPr>
        <w:tabs>
          <w:tab w:val="left" w:pos="-720"/>
        </w:tabs>
        <w:suppressAutoHyphens/>
        <w:rPr>
          <w:rFonts w:ascii="Arial" w:hAnsi="Arial" w:cs="Arial"/>
        </w:rPr>
      </w:pPr>
    </w:p>
    <w:p w14:paraId="3CCE1CE5" w14:textId="7BBF8E32" w:rsidR="000018CC" w:rsidRPr="000018CC" w:rsidRDefault="000018CC" w:rsidP="000018CC">
      <w:pPr>
        <w:tabs>
          <w:tab w:val="left" w:pos="-720"/>
          <w:tab w:val="left" w:pos="0"/>
        </w:tabs>
        <w:suppressAutoHyphens/>
        <w:ind w:left="720" w:hanging="720"/>
        <w:rPr>
          <w:rFonts w:ascii="Arial" w:hAnsi="Arial" w:cs="Arial"/>
        </w:rPr>
      </w:pPr>
      <w:r w:rsidRPr="000018CC">
        <w:rPr>
          <w:rFonts w:ascii="Arial" w:hAnsi="Arial" w:cs="Arial"/>
        </w:rPr>
        <w:t xml:space="preserve"> 6.</w:t>
      </w:r>
      <w:r w:rsidRPr="000018CC">
        <w:rPr>
          <w:rFonts w:ascii="Arial" w:hAnsi="Arial" w:cs="Arial"/>
        </w:rPr>
        <w:tab/>
      </w:r>
      <w:r w:rsidRPr="000018CC">
        <w:rPr>
          <w:rFonts w:ascii="Arial" w:hAnsi="Arial" w:cs="Arial"/>
          <w:u w:val="single"/>
        </w:rPr>
        <w:t>Length of Contract</w:t>
      </w:r>
      <w:r w:rsidRPr="000018CC">
        <w:rPr>
          <w:rFonts w:ascii="Arial" w:hAnsi="Arial" w:cs="Arial"/>
        </w:rPr>
        <w:t xml:space="preserve">: </w:t>
      </w:r>
      <w:r w:rsidRPr="006F72D9">
        <w:rPr>
          <w:rFonts w:ascii="Arial" w:hAnsi="Arial" w:cs="Arial"/>
        </w:rPr>
        <w:t>The length of this contract is one year April 18, 20</w:t>
      </w:r>
      <w:r w:rsidR="00E8554E" w:rsidRPr="006F72D9">
        <w:rPr>
          <w:rFonts w:ascii="Arial" w:hAnsi="Arial" w:cs="Arial"/>
        </w:rPr>
        <w:t>20</w:t>
      </w:r>
      <w:r w:rsidRPr="006F72D9">
        <w:rPr>
          <w:rFonts w:ascii="Arial" w:hAnsi="Arial" w:cs="Arial"/>
        </w:rPr>
        <w:t xml:space="preserve"> (or receipt of purchase order if later than April 18 start date) through April 17, 20</w:t>
      </w:r>
      <w:r w:rsidR="00E8554E" w:rsidRPr="006F72D9">
        <w:rPr>
          <w:rFonts w:ascii="Arial" w:hAnsi="Arial" w:cs="Arial"/>
        </w:rPr>
        <w:t>21</w:t>
      </w:r>
      <w:r w:rsidRPr="000018CC">
        <w:rPr>
          <w:rFonts w:ascii="Arial" w:hAnsi="Arial" w:cs="Arial"/>
        </w:rPr>
        <w:t xml:space="preserve"> with two possible 12 month renewal option if mutually agreed upon between Dane County and the vendor sixty (60) days prior to the end of the contract.  Dane County reserves the right during the life of this contract to purchase other coffee items not listed in this bid at competitive prices.</w:t>
      </w:r>
    </w:p>
    <w:p w14:paraId="4A374400" w14:textId="77777777" w:rsidR="000018CC" w:rsidRPr="000018CC" w:rsidRDefault="000018CC" w:rsidP="000018CC">
      <w:pPr>
        <w:tabs>
          <w:tab w:val="left" w:pos="-720"/>
        </w:tabs>
        <w:suppressAutoHyphens/>
        <w:rPr>
          <w:rFonts w:ascii="Arial" w:hAnsi="Arial" w:cs="Arial"/>
        </w:rPr>
      </w:pPr>
    </w:p>
    <w:p w14:paraId="4538806D" w14:textId="29F2BFCB" w:rsidR="000018CC" w:rsidRPr="00F447DB" w:rsidRDefault="000018CC" w:rsidP="000018CC">
      <w:pPr>
        <w:tabs>
          <w:tab w:val="left" w:pos="-720"/>
          <w:tab w:val="left" w:pos="0"/>
        </w:tabs>
        <w:suppressAutoHyphens/>
        <w:ind w:left="720" w:hanging="720"/>
        <w:rPr>
          <w:rFonts w:ascii="Arial" w:hAnsi="Arial" w:cs="Arial"/>
          <w:b/>
        </w:rPr>
      </w:pPr>
      <w:r w:rsidRPr="000018CC">
        <w:rPr>
          <w:rFonts w:ascii="Arial" w:hAnsi="Arial" w:cs="Arial"/>
        </w:rPr>
        <w:t xml:space="preserve"> 7.</w:t>
      </w:r>
      <w:r w:rsidRPr="000018CC">
        <w:rPr>
          <w:rFonts w:ascii="Arial" w:hAnsi="Arial" w:cs="Arial"/>
        </w:rPr>
        <w:tab/>
      </w:r>
      <w:r w:rsidRPr="000018CC">
        <w:rPr>
          <w:rFonts w:ascii="Arial" w:hAnsi="Arial" w:cs="Arial"/>
          <w:u w:val="single"/>
        </w:rPr>
        <w:t>Packaging and Labeling</w:t>
      </w:r>
      <w:r w:rsidRPr="000018CC">
        <w:rPr>
          <w:rFonts w:ascii="Arial" w:hAnsi="Arial" w:cs="Arial"/>
        </w:rPr>
        <w:t xml:space="preserve">:  All products and processing thereof and labeling must conform to the provisions of the Federal Food, Drug and Cosmetic Act and regulations promulgated thereunder.  Packaging shall be in accordance with the best commercial practices so as to protect food items from dirt and other contaminates.  </w:t>
      </w:r>
      <w:r w:rsidRPr="00F447DB">
        <w:rPr>
          <w:rFonts w:ascii="Arial" w:hAnsi="Arial" w:cs="Arial"/>
          <w:b/>
        </w:rPr>
        <w:t>Th</w:t>
      </w:r>
      <w:r w:rsidR="00F447DB" w:rsidRPr="00F447DB">
        <w:rPr>
          <w:rFonts w:ascii="Arial" w:hAnsi="Arial" w:cs="Arial"/>
          <w:b/>
        </w:rPr>
        <w:t xml:space="preserve">e preferred package size is 2.0 </w:t>
      </w:r>
      <w:r w:rsidRPr="00F447DB">
        <w:rPr>
          <w:rFonts w:ascii="Arial" w:hAnsi="Arial" w:cs="Arial"/>
          <w:b/>
        </w:rPr>
        <w:t>pounds</w:t>
      </w:r>
      <w:r w:rsidR="00F447DB" w:rsidRPr="00F447DB">
        <w:rPr>
          <w:rFonts w:ascii="Arial" w:hAnsi="Arial" w:cs="Arial"/>
          <w:b/>
        </w:rPr>
        <w:t xml:space="preserve"> for decaf product and 1.0 pound for regular product</w:t>
      </w:r>
      <w:r w:rsidRPr="00F447DB">
        <w:rPr>
          <w:rFonts w:ascii="Arial" w:hAnsi="Arial" w:cs="Arial"/>
          <w:b/>
        </w:rPr>
        <w:t xml:space="preserve">.  </w:t>
      </w:r>
      <w:r w:rsidR="00F447DB" w:rsidRPr="00F447DB">
        <w:rPr>
          <w:rFonts w:ascii="Arial" w:hAnsi="Arial" w:cs="Arial"/>
          <w:b/>
        </w:rPr>
        <w:t>Deviations to these package sizes shall be listed in the bid.</w:t>
      </w:r>
    </w:p>
    <w:p w14:paraId="23A3B9EE" w14:textId="77777777" w:rsidR="000018CC" w:rsidRPr="000018CC" w:rsidRDefault="000018CC" w:rsidP="000018CC">
      <w:pPr>
        <w:tabs>
          <w:tab w:val="left" w:pos="-720"/>
          <w:tab w:val="left" w:pos="0"/>
        </w:tabs>
        <w:suppressAutoHyphens/>
        <w:ind w:left="720" w:hanging="720"/>
        <w:rPr>
          <w:rFonts w:ascii="Arial" w:hAnsi="Arial" w:cs="Arial"/>
        </w:rPr>
      </w:pPr>
    </w:p>
    <w:p w14:paraId="648360FF" w14:textId="393A5A1D" w:rsidR="000018CC" w:rsidRPr="000C08BB" w:rsidRDefault="000018CC" w:rsidP="000018CC">
      <w:pPr>
        <w:numPr>
          <w:ilvl w:val="0"/>
          <w:numId w:val="14"/>
        </w:numPr>
        <w:tabs>
          <w:tab w:val="left" w:pos="-720"/>
          <w:tab w:val="left" w:pos="0"/>
        </w:tabs>
        <w:suppressAutoHyphens/>
        <w:rPr>
          <w:rFonts w:ascii="Arial" w:hAnsi="Arial" w:cs="Arial"/>
        </w:rPr>
      </w:pPr>
      <w:r w:rsidRPr="000018CC">
        <w:rPr>
          <w:rFonts w:ascii="Arial" w:hAnsi="Arial" w:cs="Arial"/>
          <w:u w:val="single"/>
        </w:rPr>
        <w:t>Delivery Failures</w:t>
      </w:r>
      <w:r w:rsidRPr="000018CC">
        <w:rPr>
          <w:rFonts w:ascii="Arial" w:hAnsi="Arial" w:cs="Arial"/>
        </w:rPr>
        <w:t>:  The following circumstances will allow the Consolidated Food Services Manager to permit the dieta</w:t>
      </w:r>
      <w:r w:rsidR="000224D3">
        <w:rPr>
          <w:rFonts w:ascii="Arial" w:hAnsi="Arial" w:cs="Arial"/>
        </w:rPr>
        <w:t xml:space="preserve">ry division to purchase coffee </w:t>
      </w:r>
      <w:r w:rsidRPr="000018CC">
        <w:rPr>
          <w:rFonts w:ascii="Arial" w:hAnsi="Arial" w:cs="Arial"/>
        </w:rPr>
        <w:t xml:space="preserve">of comparable grade in the open </w:t>
      </w:r>
      <w:r w:rsidRPr="000018CC">
        <w:rPr>
          <w:rFonts w:ascii="Arial" w:hAnsi="Arial" w:cs="Arial"/>
        </w:rPr>
        <w:lastRenderedPageBreak/>
        <w:t>market to take the place of items rejected or not delivered. Some examples are: Failure to deliver within the time specified, or within reasonable time as interpreted by the Food Services Manager; failure to properly store or rotate delivered goods; failure to make replacements of rejected goods; failure to notify Stock clerk of shortages on truck; failure to have order checked in and signed by Stock Clerk, Dietetic Specialist or Manager; failure to provide prompt and accurate invoices. On all such purchases, the vendor shall reimburse Dane County, within a reasonable time specified by the Purchasing Agent, for any expenses incurred in excess of contract prices.  Such purchases will be deducted from contract quantities.</w:t>
      </w:r>
    </w:p>
    <w:p w14:paraId="1F2CF234" w14:textId="77777777" w:rsidR="000018CC" w:rsidRPr="000018CC" w:rsidRDefault="000018CC" w:rsidP="000018CC">
      <w:pPr>
        <w:tabs>
          <w:tab w:val="left" w:pos="-720"/>
          <w:tab w:val="left" w:pos="0"/>
        </w:tabs>
        <w:suppressAutoHyphens/>
        <w:ind w:left="360"/>
        <w:rPr>
          <w:rFonts w:ascii="Arial" w:hAnsi="Arial" w:cs="Arial"/>
        </w:rPr>
      </w:pPr>
    </w:p>
    <w:p w14:paraId="1A546705" w14:textId="77777777" w:rsidR="000018CC" w:rsidRPr="000018CC" w:rsidRDefault="000018CC" w:rsidP="000018CC">
      <w:pPr>
        <w:numPr>
          <w:ilvl w:val="0"/>
          <w:numId w:val="14"/>
        </w:numPr>
        <w:tabs>
          <w:tab w:val="left" w:pos="-720"/>
          <w:tab w:val="left" w:pos="0"/>
        </w:tabs>
        <w:suppressAutoHyphens/>
        <w:rPr>
          <w:rFonts w:ascii="Arial" w:hAnsi="Arial" w:cs="Arial"/>
        </w:rPr>
      </w:pPr>
      <w:r w:rsidRPr="000018CC">
        <w:rPr>
          <w:rFonts w:ascii="Arial" w:hAnsi="Arial" w:cs="Arial"/>
        </w:rPr>
        <w:t>The contract award will be made to the bidder who submits the best proposal, in the sole opinion of the County, and which is in accordance with the criteria as described within this bid. </w:t>
      </w:r>
    </w:p>
    <w:p w14:paraId="3300F226" w14:textId="77777777" w:rsidR="000018CC" w:rsidRPr="000018CC" w:rsidRDefault="000018CC" w:rsidP="007768B4">
      <w:pPr>
        <w:pStyle w:val="NormalWeb"/>
        <w:spacing w:before="0" w:beforeAutospacing="0" w:after="0" w:afterAutospacing="0"/>
        <w:ind w:firstLine="720"/>
        <w:rPr>
          <w:rFonts w:ascii="Arial" w:hAnsi="Arial" w:cs="Arial"/>
        </w:rPr>
      </w:pPr>
      <w:r w:rsidRPr="000018CC">
        <w:rPr>
          <w:rFonts w:ascii="Arial" w:hAnsi="Arial" w:cs="Arial"/>
        </w:rPr>
        <w:t>The selection criteria include, but are not necessarily limited to, the following: </w:t>
      </w:r>
    </w:p>
    <w:p w14:paraId="465672A6" w14:textId="77777777" w:rsidR="000018CC" w:rsidRPr="000018CC" w:rsidRDefault="000018CC" w:rsidP="007768B4">
      <w:pPr>
        <w:numPr>
          <w:ilvl w:val="0"/>
          <w:numId w:val="12"/>
        </w:numPr>
        <w:tabs>
          <w:tab w:val="clear" w:pos="720"/>
          <w:tab w:val="num" w:pos="1260"/>
        </w:tabs>
        <w:ind w:left="1260"/>
        <w:rPr>
          <w:rFonts w:ascii="Arial" w:hAnsi="Arial" w:cs="Arial"/>
        </w:rPr>
      </w:pPr>
      <w:r w:rsidRPr="000018CC">
        <w:rPr>
          <w:rFonts w:ascii="Arial" w:hAnsi="Arial" w:cs="Arial"/>
        </w:rPr>
        <w:t xml:space="preserve">Ability of the bidder to provide quality products and services in a timely manner. </w:t>
      </w:r>
    </w:p>
    <w:p w14:paraId="7D7911C8" w14:textId="77777777" w:rsidR="000018CC" w:rsidRPr="000018CC" w:rsidRDefault="000018CC" w:rsidP="000018CC">
      <w:pPr>
        <w:numPr>
          <w:ilvl w:val="0"/>
          <w:numId w:val="12"/>
        </w:numPr>
        <w:tabs>
          <w:tab w:val="clear" w:pos="720"/>
          <w:tab w:val="num" w:pos="1260"/>
        </w:tabs>
        <w:spacing w:before="100" w:after="100"/>
        <w:ind w:left="1260"/>
        <w:rPr>
          <w:rFonts w:ascii="Arial" w:hAnsi="Arial" w:cs="Arial"/>
        </w:rPr>
      </w:pPr>
      <w:r w:rsidRPr="000018CC">
        <w:rPr>
          <w:rFonts w:ascii="Arial" w:hAnsi="Arial" w:cs="Arial"/>
        </w:rPr>
        <w:t xml:space="preserve">Ability of the bidder to meet all required specifications. </w:t>
      </w:r>
    </w:p>
    <w:p w14:paraId="28AC30CD" w14:textId="77777777" w:rsidR="000018CC" w:rsidRPr="000018CC" w:rsidRDefault="000018CC" w:rsidP="000018CC">
      <w:pPr>
        <w:numPr>
          <w:ilvl w:val="0"/>
          <w:numId w:val="12"/>
        </w:numPr>
        <w:tabs>
          <w:tab w:val="clear" w:pos="720"/>
          <w:tab w:val="num" w:pos="1260"/>
        </w:tabs>
        <w:spacing w:before="100" w:after="100"/>
        <w:ind w:left="1260"/>
        <w:rPr>
          <w:rFonts w:ascii="Arial" w:hAnsi="Arial" w:cs="Arial"/>
        </w:rPr>
      </w:pPr>
      <w:r w:rsidRPr="000018CC">
        <w:rPr>
          <w:rFonts w:ascii="Arial" w:hAnsi="Arial" w:cs="Arial"/>
        </w:rPr>
        <w:t xml:space="preserve">Lowest responsible overall price for the required effort. </w:t>
      </w:r>
    </w:p>
    <w:p w14:paraId="70D8E7C9" w14:textId="77777777" w:rsidR="000018CC" w:rsidRPr="000018CC" w:rsidRDefault="000018CC" w:rsidP="000018CC">
      <w:pPr>
        <w:numPr>
          <w:ilvl w:val="0"/>
          <w:numId w:val="12"/>
        </w:numPr>
        <w:tabs>
          <w:tab w:val="clear" w:pos="720"/>
          <w:tab w:val="num" w:pos="1260"/>
        </w:tabs>
        <w:spacing w:before="100" w:after="100"/>
        <w:ind w:left="1260"/>
        <w:rPr>
          <w:rFonts w:ascii="Arial" w:hAnsi="Arial" w:cs="Arial"/>
        </w:rPr>
      </w:pPr>
      <w:r w:rsidRPr="000018CC">
        <w:rPr>
          <w:rFonts w:ascii="Arial" w:hAnsi="Arial" w:cs="Arial"/>
        </w:rPr>
        <w:t xml:space="preserve">Sustained industry reputation for customer satisfaction in meeting specifications as required. </w:t>
      </w:r>
    </w:p>
    <w:p w14:paraId="2CA1DF63" w14:textId="6B354909" w:rsidR="000018CC" w:rsidRPr="000C08BB" w:rsidRDefault="000018CC" w:rsidP="000018CC">
      <w:pPr>
        <w:numPr>
          <w:ilvl w:val="0"/>
          <w:numId w:val="12"/>
        </w:numPr>
        <w:tabs>
          <w:tab w:val="clear" w:pos="720"/>
          <w:tab w:val="num" w:pos="1260"/>
        </w:tabs>
        <w:spacing w:before="100" w:after="100"/>
        <w:ind w:left="1260"/>
        <w:rPr>
          <w:rFonts w:ascii="Arial" w:hAnsi="Arial" w:cs="Arial"/>
        </w:rPr>
      </w:pPr>
      <w:r w:rsidRPr="000018CC">
        <w:rPr>
          <w:rFonts w:ascii="Arial" w:hAnsi="Arial" w:cs="Arial"/>
        </w:rPr>
        <w:t>Three current client references. </w:t>
      </w:r>
    </w:p>
    <w:p w14:paraId="59039189" w14:textId="06F901B6" w:rsidR="000018CC" w:rsidRPr="000018CC" w:rsidRDefault="000018CC" w:rsidP="00F447DB">
      <w:pPr>
        <w:pStyle w:val="NormalWeb"/>
        <w:numPr>
          <w:ilvl w:val="0"/>
          <w:numId w:val="14"/>
        </w:numPr>
        <w:rPr>
          <w:rFonts w:ascii="Arial" w:hAnsi="Arial" w:cs="Arial"/>
          <w:u w:val="single"/>
        </w:rPr>
      </w:pPr>
      <w:r w:rsidRPr="000018CC">
        <w:rPr>
          <w:rFonts w:ascii="Arial" w:hAnsi="Arial" w:cs="Arial"/>
          <w:u w:val="single"/>
        </w:rPr>
        <w:t>Product Samples: </w:t>
      </w:r>
    </w:p>
    <w:p w14:paraId="78F313ED" w14:textId="77777777" w:rsidR="000018CC" w:rsidRPr="000018CC" w:rsidRDefault="000018CC" w:rsidP="000018CC">
      <w:pPr>
        <w:pStyle w:val="NormalWeb"/>
        <w:numPr>
          <w:ilvl w:val="0"/>
          <w:numId w:val="13"/>
        </w:numPr>
        <w:rPr>
          <w:rFonts w:ascii="Arial" w:hAnsi="Arial" w:cs="Arial"/>
        </w:rPr>
      </w:pPr>
      <w:r w:rsidRPr="000018CC">
        <w:rPr>
          <w:rFonts w:ascii="Arial" w:hAnsi="Arial" w:cs="Arial"/>
        </w:rPr>
        <w:t>A sample of all products bid will be provided to the County for testing upon request of the County.</w:t>
      </w:r>
    </w:p>
    <w:p w14:paraId="20505F2A" w14:textId="77777777" w:rsidR="000018CC" w:rsidRPr="000018CC" w:rsidRDefault="000018CC" w:rsidP="000018CC">
      <w:pPr>
        <w:pStyle w:val="NormalWeb"/>
        <w:numPr>
          <w:ilvl w:val="0"/>
          <w:numId w:val="13"/>
        </w:numPr>
        <w:rPr>
          <w:rFonts w:ascii="Arial" w:hAnsi="Arial" w:cs="Arial"/>
        </w:rPr>
      </w:pPr>
      <w:r w:rsidRPr="000018CC">
        <w:rPr>
          <w:rFonts w:ascii="Arial" w:hAnsi="Arial" w:cs="Arial"/>
        </w:rPr>
        <w:t>The County shall be the sole judge in determining acceptability of the product for County use.</w:t>
      </w:r>
    </w:p>
    <w:p w14:paraId="465F8FAC" w14:textId="77777777" w:rsidR="000018CC" w:rsidRPr="000018CC" w:rsidRDefault="000018CC" w:rsidP="000018CC">
      <w:pPr>
        <w:pStyle w:val="NormalWeb"/>
        <w:numPr>
          <w:ilvl w:val="0"/>
          <w:numId w:val="13"/>
        </w:numPr>
        <w:rPr>
          <w:rFonts w:ascii="Arial" w:hAnsi="Arial" w:cs="Arial"/>
        </w:rPr>
      </w:pPr>
      <w:r w:rsidRPr="000018CC">
        <w:rPr>
          <w:rFonts w:ascii="Arial" w:hAnsi="Arial" w:cs="Arial"/>
        </w:rPr>
        <w:t>Product samples will not be returned to the vendor nor will the County pay for samples.</w:t>
      </w:r>
    </w:p>
    <w:p w14:paraId="36CFF39F" w14:textId="77777777" w:rsidR="007768B4" w:rsidRDefault="000018CC" w:rsidP="007768B4">
      <w:pPr>
        <w:pStyle w:val="NormalWeb"/>
        <w:numPr>
          <w:ilvl w:val="0"/>
          <w:numId w:val="14"/>
        </w:numPr>
        <w:rPr>
          <w:rFonts w:ascii="Arial" w:hAnsi="Arial" w:cs="Arial"/>
          <w:u w:val="single"/>
        </w:rPr>
      </w:pPr>
      <w:r w:rsidRPr="000018CC">
        <w:rPr>
          <w:rFonts w:ascii="Arial" w:hAnsi="Arial" w:cs="Arial"/>
          <w:u w:val="single"/>
        </w:rPr>
        <w:t>Equipment &amp; Service Needed: </w:t>
      </w:r>
    </w:p>
    <w:p w14:paraId="30062526" w14:textId="231F8AC4" w:rsidR="000018CC" w:rsidRPr="007768B4" w:rsidRDefault="000018CC" w:rsidP="007768B4">
      <w:pPr>
        <w:pStyle w:val="NormalWeb"/>
        <w:ind w:left="720"/>
        <w:rPr>
          <w:rFonts w:ascii="Arial" w:hAnsi="Arial" w:cs="Arial"/>
          <w:u w:val="single"/>
        </w:rPr>
      </w:pPr>
      <w:r w:rsidRPr="007768B4">
        <w:rPr>
          <w:rFonts w:ascii="Arial" w:hAnsi="Arial" w:cs="Arial"/>
        </w:rPr>
        <w:t xml:space="preserve">The County requires that the vendor be able to provide service 7 days per week.  Repair personnel will be, in some instances, working in a secured jail environment and will be </w:t>
      </w:r>
      <w:r w:rsidR="005D0E92">
        <w:rPr>
          <w:rFonts w:ascii="Arial" w:hAnsi="Arial" w:cs="Arial"/>
        </w:rPr>
        <w:t>subject to the rules/regulation</w:t>
      </w:r>
      <w:r w:rsidRPr="007768B4">
        <w:rPr>
          <w:rFonts w:ascii="Arial" w:hAnsi="Arial" w:cs="Arial"/>
        </w:rPr>
        <w:t>s of the Dane County Sheriff</w:t>
      </w:r>
      <w:r w:rsidR="005D0E92">
        <w:rPr>
          <w:rFonts w:ascii="Arial" w:hAnsi="Arial" w:cs="Arial"/>
        </w:rPr>
        <w:t>’</w:t>
      </w:r>
      <w:r w:rsidRPr="007768B4">
        <w:rPr>
          <w:rFonts w:ascii="Arial" w:hAnsi="Arial" w:cs="Arial"/>
        </w:rPr>
        <w:t xml:space="preserve">s department.  </w:t>
      </w:r>
      <w:r w:rsidR="00F447DB">
        <w:rPr>
          <w:rFonts w:ascii="Arial" w:hAnsi="Arial" w:cs="Arial"/>
          <w:b/>
          <w:color w:val="FF0000"/>
        </w:rPr>
        <w:t>F</w:t>
      </w:r>
      <w:r w:rsidRPr="007768B4">
        <w:rPr>
          <w:rFonts w:ascii="Arial" w:hAnsi="Arial" w:cs="Arial"/>
          <w:b/>
          <w:color w:val="FF0000"/>
        </w:rPr>
        <w:t xml:space="preserve">ilters for each piece of equipment </w:t>
      </w:r>
      <w:r w:rsidR="00F447DB">
        <w:rPr>
          <w:rFonts w:ascii="Arial" w:hAnsi="Arial" w:cs="Arial"/>
          <w:b/>
          <w:color w:val="FF0000"/>
        </w:rPr>
        <w:t>must be</w:t>
      </w:r>
      <w:r w:rsidRPr="007768B4">
        <w:rPr>
          <w:rFonts w:ascii="Arial" w:hAnsi="Arial" w:cs="Arial"/>
          <w:b/>
          <w:color w:val="FF0000"/>
        </w:rPr>
        <w:t xml:space="preserve"> included</w:t>
      </w:r>
      <w:r w:rsidR="00F447DB">
        <w:rPr>
          <w:rFonts w:ascii="Arial" w:hAnsi="Arial" w:cs="Arial"/>
          <w:b/>
          <w:color w:val="FF0000"/>
        </w:rPr>
        <w:t xml:space="preserve"> at no additional cost to the County</w:t>
      </w:r>
      <w:r w:rsidRPr="007768B4">
        <w:rPr>
          <w:rFonts w:ascii="Arial" w:hAnsi="Arial" w:cs="Arial"/>
          <w:b/>
          <w:color w:val="FF0000"/>
        </w:rPr>
        <w:t>.</w:t>
      </w:r>
    </w:p>
    <w:p w14:paraId="76CBE9FC" w14:textId="770C1E85" w:rsidR="000018CC" w:rsidRPr="003C580A" w:rsidRDefault="000018CC" w:rsidP="005D0E92">
      <w:pPr>
        <w:pStyle w:val="NormalWeb"/>
        <w:ind w:left="360" w:firstLine="360"/>
        <w:rPr>
          <w:rFonts w:ascii="Arial" w:hAnsi="Arial" w:cs="Arial"/>
          <w:b/>
        </w:rPr>
      </w:pPr>
      <w:r w:rsidRPr="003C580A">
        <w:rPr>
          <w:rFonts w:ascii="Arial" w:hAnsi="Arial" w:cs="Arial"/>
          <w:b/>
        </w:rPr>
        <w:t xml:space="preserve">Installation of equipment </w:t>
      </w:r>
      <w:r w:rsidR="007768B4">
        <w:rPr>
          <w:rFonts w:ascii="Arial" w:hAnsi="Arial" w:cs="Arial"/>
          <w:b/>
        </w:rPr>
        <w:t>shall</w:t>
      </w:r>
      <w:r w:rsidRPr="003C580A">
        <w:rPr>
          <w:rFonts w:ascii="Arial" w:hAnsi="Arial" w:cs="Arial"/>
          <w:b/>
        </w:rPr>
        <w:t xml:space="preserve"> be completed by April 18, 20</w:t>
      </w:r>
      <w:r w:rsidR="000C08BB" w:rsidRPr="003C580A">
        <w:rPr>
          <w:rFonts w:ascii="Arial" w:hAnsi="Arial" w:cs="Arial"/>
          <w:b/>
        </w:rPr>
        <w:t>20</w:t>
      </w:r>
      <w:r w:rsidRPr="003C580A">
        <w:rPr>
          <w:rFonts w:ascii="Arial" w:hAnsi="Arial" w:cs="Arial"/>
          <w:b/>
        </w:rPr>
        <w:t>.</w:t>
      </w:r>
    </w:p>
    <w:p w14:paraId="07DC57D2" w14:textId="38FA8A40" w:rsidR="000018CC" w:rsidRPr="007768B4" w:rsidRDefault="000018CC" w:rsidP="000018CC">
      <w:pPr>
        <w:tabs>
          <w:tab w:val="left" w:pos="720"/>
          <w:tab w:val="left" w:pos="5400"/>
        </w:tabs>
        <w:rPr>
          <w:rFonts w:ascii="Arial" w:hAnsi="Arial" w:cs="Arial"/>
          <w:u w:val="single"/>
        </w:rPr>
      </w:pPr>
      <w:r w:rsidRPr="000018CC">
        <w:rPr>
          <w:rFonts w:ascii="Arial" w:hAnsi="Arial" w:cs="Arial"/>
        </w:rPr>
        <w:tab/>
      </w:r>
      <w:r w:rsidRPr="007768B4">
        <w:rPr>
          <w:rFonts w:ascii="Arial" w:hAnsi="Arial" w:cs="Arial"/>
          <w:u w:val="single"/>
        </w:rPr>
        <w:t>A.  PUBLIC SAFETY</w:t>
      </w:r>
      <w:r w:rsidR="000C08BB" w:rsidRPr="007768B4">
        <w:rPr>
          <w:rFonts w:ascii="Arial" w:hAnsi="Arial" w:cs="Arial"/>
          <w:u w:val="single"/>
        </w:rPr>
        <w:t xml:space="preserve"> BUILDING/CITY COUNTY BUILDING </w:t>
      </w:r>
      <w:r w:rsidRPr="007768B4">
        <w:rPr>
          <w:rFonts w:ascii="Arial" w:hAnsi="Arial" w:cs="Arial"/>
          <w:u w:val="single"/>
        </w:rPr>
        <w:t>EQUIPMENT</w:t>
      </w:r>
    </w:p>
    <w:p w14:paraId="2B21BCBA" w14:textId="77777777" w:rsidR="000018CC" w:rsidRPr="000018CC" w:rsidRDefault="000018CC" w:rsidP="000018CC">
      <w:pPr>
        <w:tabs>
          <w:tab w:val="left" w:pos="720"/>
          <w:tab w:val="left" w:pos="5400"/>
        </w:tabs>
        <w:rPr>
          <w:rFonts w:ascii="Arial" w:hAnsi="Arial" w:cs="Arial"/>
        </w:rPr>
      </w:pPr>
    </w:p>
    <w:p w14:paraId="4851F034" w14:textId="0BEF31C2" w:rsidR="000018CC" w:rsidRPr="000018CC" w:rsidRDefault="000018CC" w:rsidP="000018CC">
      <w:pPr>
        <w:tabs>
          <w:tab w:val="left" w:pos="720"/>
          <w:tab w:val="left" w:pos="5400"/>
        </w:tabs>
        <w:ind w:left="990"/>
        <w:rPr>
          <w:rFonts w:ascii="Arial" w:hAnsi="Arial" w:cs="Arial"/>
        </w:rPr>
      </w:pPr>
      <w:r w:rsidRPr="000018CC">
        <w:rPr>
          <w:rFonts w:ascii="Arial" w:hAnsi="Arial" w:cs="Arial"/>
        </w:rPr>
        <w:t>7</w:t>
      </w:r>
      <w:r w:rsidR="005D0E92">
        <w:rPr>
          <w:rFonts w:ascii="Arial" w:hAnsi="Arial" w:cs="Arial"/>
        </w:rPr>
        <w:t xml:space="preserve"> ea.  </w:t>
      </w:r>
      <w:r w:rsidRPr="000018CC">
        <w:rPr>
          <w:rFonts w:ascii="Arial" w:hAnsi="Arial" w:cs="Arial"/>
        </w:rPr>
        <w:t xml:space="preserve">Pour Over Coffee Makers                      </w:t>
      </w:r>
    </w:p>
    <w:p w14:paraId="0A78E36B" w14:textId="77777777" w:rsidR="000018CC" w:rsidRPr="000018CC" w:rsidRDefault="000018CC" w:rsidP="000018CC">
      <w:pPr>
        <w:tabs>
          <w:tab w:val="left" w:pos="720"/>
          <w:tab w:val="left" w:pos="5400"/>
        </w:tabs>
        <w:ind w:left="990"/>
        <w:rPr>
          <w:rFonts w:ascii="Arial" w:hAnsi="Arial" w:cs="Arial"/>
        </w:rPr>
      </w:pPr>
    </w:p>
    <w:p w14:paraId="5AB94242" w14:textId="085242ED" w:rsidR="000018CC" w:rsidRPr="000018CC" w:rsidRDefault="000018CC" w:rsidP="000018CC">
      <w:pPr>
        <w:tabs>
          <w:tab w:val="left" w:pos="720"/>
          <w:tab w:val="left" w:pos="5400"/>
        </w:tabs>
        <w:ind w:left="990"/>
        <w:rPr>
          <w:rFonts w:ascii="Arial" w:hAnsi="Arial" w:cs="Arial"/>
        </w:rPr>
      </w:pPr>
      <w:r w:rsidRPr="000018CC">
        <w:rPr>
          <w:rFonts w:ascii="Arial" w:hAnsi="Arial" w:cs="Arial"/>
        </w:rPr>
        <w:t>5</w:t>
      </w:r>
      <w:r w:rsidR="005D0E92" w:rsidRPr="005D0E92">
        <w:rPr>
          <w:rFonts w:ascii="Arial" w:hAnsi="Arial" w:cs="Arial"/>
        </w:rPr>
        <w:t xml:space="preserve"> </w:t>
      </w:r>
      <w:r w:rsidR="005D0E92">
        <w:rPr>
          <w:rFonts w:ascii="Arial" w:hAnsi="Arial" w:cs="Arial"/>
        </w:rPr>
        <w:t xml:space="preserve">ea.  </w:t>
      </w:r>
      <w:r w:rsidRPr="000018CC">
        <w:rPr>
          <w:rFonts w:ascii="Arial" w:hAnsi="Arial" w:cs="Arial"/>
        </w:rPr>
        <w:t xml:space="preserve">Digital Twin 1.5 gal Shuttle Brewers  </w:t>
      </w:r>
    </w:p>
    <w:p w14:paraId="102FB545" w14:textId="77777777" w:rsidR="000018CC" w:rsidRPr="000018CC" w:rsidRDefault="000018CC" w:rsidP="000018CC">
      <w:pPr>
        <w:tabs>
          <w:tab w:val="left" w:pos="720"/>
          <w:tab w:val="left" w:pos="5400"/>
        </w:tabs>
        <w:ind w:left="990"/>
        <w:rPr>
          <w:rFonts w:ascii="Arial" w:hAnsi="Arial" w:cs="Arial"/>
        </w:rPr>
      </w:pPr>
    </w:p>
    <w:p w14:paraId="1149E2FF" w14:textId="09BCAFA7" w:rsidR="000018CC" w:rsidRPr="000018CC" w:rsidRDefault="000018CC" w:rsidP="000018CC">
      <w:pPr>
        <w:tabs>
          <w:tab w:val="left" w:pos="720"/>
          <w:tab w:val="left" w:pos="5400"/>
        </w:tabs>
        <w:ind w:left="990"/>
        <w:rPr>
          <w:rFonts w:ascii="Arial" w:hAnsi="Arial" w:cs="Arial"/>
        </w:rPr>
      </w:pPr>
      <w:r w:rsidRPr="000018CC">
        <w:rPr>
          <w:rFonts w:ascii="Arial" w:hAnsi="Arial" w:cs="Arial"/>
        </w:rPr>
        <w:t>1</w:t>
      </w:r>
      <w:r w:rsidR="005D0E92" w:rsidRPr="005D0E92">
        <w:rPr>
          <w:rFonts w:ascii="Arial" w:hAnsi="Arial" w:cs="Arial"/>
        </w:rPr>
        <w:t xml:space="preserve"> </w:t>
      </w:r>
      <w:r w:rsidR="005D0E92">
        <w:rPr>
          <w:rFonts w:ascii="Arial" w:hAnsi="Arial" w:cs="Arial"/>
        </w:rPr>
        <w:t xml:space="preserve">ea.  </w:t>
      </w:r>
      <w:r w:rsidRPr="000018CC">
        <w:rPr>
          <w:rFonts w:ascii="Arial" w:hAnsi="Arial" w:cs="Arial"/>
        </w:rPr>
        <w:t xml:space="preserve">Twin Three Gallon Urn                        </w:t>
      </w:r>
    </w:p>
    <w:p w14:paraId="5A961CB0" w14:textId="77777777" w:rsidR="000018CC" w:rsidRPr="000018CC" w:rsidRDefault="000018CC" w:rsidP="000018CC">
      <w:pPr>
        <w:tabs>
          <w:tab w:val="left" w:pos="720"/>
          <w:tab w:val="left" w:pos="5400"/>
        </w:tabs>
        <w:ind w:left="990"/>
        <w:rPr>
          <w:rFonts w:ascii="Arial" w:hAnsi="Arial" w:cs="Arial"/>
        </w:rPr>
      </w:pPr>
    </w:p>
    <w:p w14:paraId="4BD773CA" w14:textId="5C0408DA" w:rsidR="000018CC" w:rsidRPr="000018CC" w:rsidRDefault="000018CC" w:rsidP="000018CC">
      <w:pPr>
        <w:tabs>
          <w:tab w:val="left" w:pos="720"/>
          <w:tab w:val="left" w:pos="5400"/>
        </w:tabs>
        <w:ind w:left="990"/>
        <w:rPr>
          <w:rFonts w:ascii="Arial" w:hAnsi="Arial" w:cs="Arial"/>
        </w:rPr>
      </w:pPr>
      <w:r w:rsidRPr="000018CC">
        <w:rPr>
          <w:rFonts w:ascii="Arial" w:hAnsi="Arial" w:cs="Arial"/>
        </w:rPr>
        <w:t xml:space="preserve">2 </w:t>
      </w:r>
      <w:r w:rsidR="005D0E92">
        <w:rPr>
          <w:rFonts w:ascii="Arial" w:hAnsi="Arial" w:cs="Arial"/>
        </w:rPr>
        <w:t xml:space="preserve">ea.  </w:t>
      </w:r>
      <w:r w:rsidRPr="000018CC">
        <w:rPr>
          <w:rFonts w:ascii="Arial" w:hAnsi="Arial" w:cs="Arial"/>
        </w:rPr>
        <w:t>Digital Single 1.5 gal Shuttle Brewers</w:t>
      </w:r>
    </w:p>
    <w:p w14:paraId="2381DCC8" w14:textId="77777777" w:rsidR="000018CC" w:rsidRPr="000018CC" w:rsidRDefault="000018CC" w:rsidP="000018CC">
      <w:pPr>
        <w:tabs>
          <w:tab w:val="left" w:pos="720"/>
          <w:tab w:val="left" w:pos="5400"/>
        </w:tabs>
        <w:ind w:left="990"/>
        <w:rPr>
          <w:rFonts w:ascii="Arial" w:hAnsi="Arial" w:cs="Arial"/>
        </w:rPr>
      </w:pPr>
    </w:p>
    <w:p w14:paraId="47FFBAAC" w14:textId="3F7F504B" w:rsidR="000018CC" w:rsidRPr="000018CC" w:rsidRDefault="000018CC" w:rsidP="000018CC">
      <w:pPr>
        <w:tabs>
          <w:tab w:val="left" w:pos="720"/>
          <w:tab w:val="left" w:pos="5400"/>
        </w:tabs>
        <w:ind w:left="990"/>
        <w:rPr>
          <w:rFonts w:ascii="Arial" w:hAnsi="Arial" w:cs="Arial"/>
        </w:rPr>
      </w:pPr>
      <w:r w:rsidRPr="000018CC">
        <w:rPr>
          <w:rFonts w:ascii="Arial" w:hAnsi="Arial" w:cs="Arial"/>
        </w:rPr>
        <w:t>3</w:t>
      </w:r>
      <w:r w:rsidR="005D0E92" w:rsidRPr="005D0E92">
        <w:rPr>
          <w:rFonts w:ascii="Arial" w:hAnsi="Arial" w:cs="Arial"/>
        </w:rPr>
        <w:t xml:space="preserve"> </w:t>
      </w:r>
      <w:r w:rsidR="005D0E92">
        <w:rPr>
          <w:rFonts w:ascii="Arial" w:hAnsi="Arial" w:cs="Arial"/>
        </w:rPr>
        <w:t xml:space="preserve">ea.  </w:t>
      </w:r>
      <w:r w:rsidRPr="000018CC">
        <w:rPr>
          <w:rFonts w:ascii="Arial" w:hAnsi="Arial" w:cs="Arial"/>
        </w:rPr>
        <w:t>Digital Single Pot Coffee Brewers</w:t>
      </w:r>
    </w:p>
    <w:p w14:paraId="38A94668" w14:textId="77777777" w:rsidR="000018CC" w:rsidRPr="000018CC" w:rsidRDefault="000018CC" w:rsidP="000018CC">
      <w:pPr>
        <w:tabs>
          <w:tab w:val="left" w:pos="720"/>
          <w:tab w:val="left" w:pos="5400"/>
        </w:tabs>
        <w:ind w:left="990"/>
        <w:rPr>
          <w:rFonts w:ascii="Arial" w:hAnsi="Arial" w:cs="Arial"/>
        </w:rPr>
      </w:pPr>
      <w:r w:rsidRPr="000018CC">
        <w:rPr>
          <w:rFonts w:ascii="Arial" w:hAnsi="Arial" w:cs="Arial"/>
        </w:rPr>
        <w:t xml:space="preserve">       </w:t>
      </w:r>
    </w:p>
    <w:p w14:paraId="50FEC92A" w14:textId="5D76DF0E" w:rsidR="000018CC" w:rsidRPr="000018CC" w:rsidRDefault="000018CC" w:rsidP="000018CC">
      <w:pPr>
        <w:tabs>
          <w:tab w:val="left" w:pos="720"/>
          <w:tab w:val="left" w:pos="5400"/>
        </w:tabs>
        <w:ind w:left="990"/>
        <w:rPr>
          <w:rFonts w:ascii="Arial" w:hAnsi="Arial" w:cs="Arial"/>
        </w:rPr>
      </w:pPr>
      <w:r w:rsidRPr="000018CC">
        <w:rPr>
          <w:rFonts w:ascii="Arial" w:hAnsi="Arial" w:cs="Arial"/>
        </w:rPr>
        <w:t>2</w:t>
      </w:r>
      <w:r w:rsidR="005D0E92" w:rsidRPr="005D0E92">
        <w:rPr>
          <w:rFonts w:ascii="Arial" w:hAnsi="Arial" w:cs="Arial"/>
        </w:rPr>
        <w:t xml:space="preserve"> </w:t>
      </w:r>
      <w:r w:rsidR="005D0E92">
        <w:rPr>
          <w:rFonts w:ascii="Arial" w:hAnsi="Arial" w:cs="Arial"/>
        </w:rPr>
        <w:t xml:space="preserve">ea.  </w:t>
      </w:r>
      <w:r w:rsidRPr="000018CC">
        <w:rPr>
          <w:rFonts w:ascii="Arial" w:hAnsi="Arial" w:cs="Arial"/>
        </w:rPr>
        <w:t>Digital Lo</w:t>
      </w:r>
      <w:r w:rsidR="007768B4">
        <w:rPr>
          <w:rFonts w:ascii="Arial" w:hAnsi="Arial" w:cs="Arial"/>
        </w:rPr>
        <w:t>w</w:t>
      </w:r>
      <w:r w:rsidRPr="000018CC">
        <w:rPr>
          <w:rFonts w:ascii="Arial" w:hAnsi="Arial" w:cs="Arial"/>
        </w:rPr>
        <w:t xml:space="preserve"> Profile Single Pot Brewers </w:t>
      </w:r>
    </w:p>
    <w:p w14:paraId="597831BD" w14:textId="77777777" w:rsidR="000018CC" w:rsidRPr="000018CC" w:rsidRDefault="000018CC" w:rsidP="000018CC">
      <w:pPr>
        <w:tabs>
          <w:tab w:val="left" w:pos="720"/>
          <w:tab w:val="left" w:pos="5400"/>
        </w:tabs>
        <w:ind w:left="990"/>
        <w:rPr>
          <w:rFonts w:ascii="Arial" w:hAnsi="Arial" w:cs="Arial"/>
        </w:rPr>
      </w:pPr>
      <w:r w:rsidRPr="000018CC">
        <w:rPr>
          <w:rFonts w:ascii="Arial" w:hAnsi="Arial" w:cs="Arial"/>
        </w:rPr>
        <w:lastRenderedPageBreak/>
        <w:t xml:space="preserve">  </w:t>
      </w:r>
    </w:p>
    <w:p w14:paraId="7319058F" w14:textId="02A3EF81" w:rsidR="000018CC" w:rsidRPr="000018CC" w:rsidRDefault="000018CC" w:rsidP="000018CC">
      <w:pPr>
        <w:tabs>
          <w:tab w:val="left" w:pos="720"/>
          <w:tab w:val="left" w:pos="5400"/>
        </w:tabs>
        <w:ind w:left="990"/>
        <w:rPr>
          <w:rFonts w:ascii="Arial" w:hAnsi="Arial" w:cs="Arial"/>
        </w:rPr>
      </w:pPr>
      <w:r w:rsidRPr="000018CC">
        <w:rPr>
          <w:rFonts w:ascii="Arial" w:hAnsi="Arial" w:cs="Arial"/>
        </w:rPr>
        <w:t>11</w:t>
      </w:r>
      <w:r w:rsidR="005D0E92" w:rsidRPr="005D0E92">
        <w:rPr>
          <w:rFonts w:ascii="Arial" w:hAnsi="Arial" w:cs="Arial"/>
        </w:rPr>
        <w:t xml:space="preserve"> </w:t>
      </w:r>
      <w:r w:rsidR="005D0E92">
        <w:rPr>
          <w:rFonts w:ascii="Arial" w:hAnsi="Arial" w:cs="Arial"/>
        </w:rPr>
        <w:t xml:space="preserve">ea.  </w:t>
      </w:r>
      <w:r w:rsidRPr="000018CC">
        <w:rPr>
          <w:rFonts w:ascii="Arial" w:hAnsi="Arial" w:cs="Arial"/>
        </w:rPr>
        <w:t>Coffee Measuring Dispensers</w:t>
      </w:r>
    </w:p>
    <w:p w14:paraId="21F7405A" w14:textId="77777777" w:rsidR="000018CC" w:rsidRPr="000018CC" w:rsidRDefault="000018CC" w:rsidP="000018CC">
      <w:pPr>
        <w:tabs>
          <w:tab w:val="left" w:pos="720"/>
          <w:tab w:val="left" w:pos="5400"/>
        </w:tabs>
        <w:ind w:left="990"/>
        <w:rPr>
          <w:rFonts w:ascii="Arial" w:hAnsi="Arial" w:cs="Arial"/>
        </w:rPr>
      </w:pPr>
    </w:p>
    <w:p w14:paraId="256C8AD9" w14:textId="79074763" w:rsidR="000018CC" w:rsidRPr="000018CC" w:rsidRDefault="000018CC" w:rsidP="000018CC">
      <w:pPr>
        <w:ind w:left="990"/>
        <w:rPr>
          <w:rFonts w:ascii="Arial" w:hAnsi="Arial" w:cs="Arial"/>
        </w:rPr>
      </w:pPr>
      <w:r w:rsidRPr="000018CC">
        <w:rPr>
          <w:rFonts w:ascii="Arial" w:hAnsi="Arial" w:cs="Arial"/>
        </w:rPr>
        <w:t>1</w:t>
      </w:r>
      <w:r w:rsidR="005D0E92" w:rsidRPr="005D0E92">
        <w:rPr>
          <w:rFonts w:ascii="Arial" w:hAnsi="Arial" w:cs="Arial"/>
        </w:rPr>
        <w:t xml:space="preserve"> </w:t>
      </w:r>
      <w:r w:rsidR="005D0E92">
        <w:rPr>
          <w:rFonts w:ascii="Arial" w:hAnsi="Arial" w:cs="Arial"/>
        </w:rPr>
        <w:t xml:space="preserve">ea.  </w:t>
      </w:r>
      <w:r w:rsidRPr="000018CC">
        <w:rPr>
          <w:rFonts w:ascii="Arial" w:hAnsi="Arial" w:cs="Arial"/>
        </w:rPr>
        <w:t>Water Filter per Automatic Coffee Machine</w:t>
      </w:r>
    </w:p>
    <w:p w14:paraId="422915FB" w14:textId="695B70FE" w:rsidR="000018CC" w:rsidRPr="000018CC" w:rsidRDefault="007768B4" w:rsidP="007768B4">
      <w:pPr>
        <w:tabs>
          <w:tab w:val="left" w:pos="4530"/>
        </w:tabs>
        <w:rPr>
          <w:rFonts w:ascii="Arial" w:hAnsi="Arial" w:cs="Arial"/>
        </w:rPr>
      </w:pPr>
      <w:r>
        <w:rPr>
          <w:rFonts w:ascii="Arial" w:hAnsi="Arial" w:cs="Arial"/>
        </w:rPr>
        <w:tab/>
      </w:r>
    </w:p>
    <w:p w14:paraId="3D3D286F" w14:textId="77777777" w:rsidR="000018CC" w:rsidRPr="000018CC" w:rsidRDefault="000018CC" w:rsidP="000018CC">
      <w:pPr>
        <w:rPr>
          <w:rFonts w:ascii="Arial" w:hAnsi="Arial" w:cs="Arial"/>
        </w:rPr>
      </w:pPr>
    </w:p>
    <w:p w14:paraId="6E44F387" w14:textId="77777777" w:rsidR="000018CC" w:rsidRPr="007768B4" w:rsidRDefault="000018CC" w:rsidP="000018CC">
      <w:pPr>
        <w:tabs>
          <w:tab w:val="left" w:pos="720"/>
          <w:tab w:val="left" w:pos="5400"/>
        </w:tabs>
        <w:ind w:left="720"/>
        <w:rPr>
          <w:rFonts w:ascii="Arial" w:hAnsi="Arial" w:cs="Arial"/>
          <w:u w:val="single"/>
        </w:rPr>
      </w:pPr>
      <w:r w:rsidRPr="007768B4">
        <w:rPr>
          <w:rFonts w:ascii="Arial" w:hAnsi="Arial" w:cs="Arial"/>
          <w:u w:val="single"/>
        </w:rPr>
        <w:t>B. DANE COUNTY CONSOLIDATED FOOD SERVICE / BADGER PRARIE HEALTH CARE CENTER EQUIPMENT</w:t>
      </w:r>
    </w:p>
    <w:p w14:paraId="663F6DA3" w14:textId="77777777" w:rsidR="000018CC" w:rsidRPr="000018CC" w:rsidRDefault="000018CC" w:rsidP="000018CC">
      <w:pPr>
        <w:tabs>
          <w:tab w:val="left" w:pos="720"/>
          <w:tab w:val="left" w:pos="5400"/>
        </w:tabs>
        <w:rPr>
          <w:rFonts w:ascii="Arial" w:hAnsi="Arial" w:cs="Arial"/>
        </w:rPr>
      </w:pPr>
    </w:p>
    <w:p w14:paraId="2A5E0020" w14:textId="557BE05F" w:rsidR="000018CC" w:rsidRPr="000018CC" w:rsidRDefault="000018CC" w:rsidP="000018CC">
      <w:pPr>
        <w:tabs>
          <w:tab w:val="left" w:pos="720"/>
          <w:tab w:val="left" w:pos="5400"/>
        </w:tabs>
        <w:ind w:left="990"/>
        <w:rPr>
          <w:rFonts w:ascii="Arial" w:hAnsi="Arial" w:cs="Arial"/>
        </w:rPr>
      </w:pPr>
      <w:r w:rsidRPr="000018CC">
        <w:rPr>
          <w:rFonts w:ascii="Arial" w:hAnsi="Arial" w:cs="Arial"/>
        </w:rPr>
        <w:t xml:space="preserve">1 </w:t>
      </w:r>
      <w:r w:rsidR="005D0E92">
        <w:rPr>
          <w:rFonts w:ascii="Arial" w:hAnsi="Arial" w:cs="Arial"/>
        </w:rPr>
        <w:t>ea.</w:t>
      </w:r>
      <w:r w:rsidR="005D0E92" w:rsidRPr="000018CC">
        <w:rPr>
          <w:rFonts w:ascii="Arial" w:hAnsi="Arial" w:cs="Arial"/>
        </w:rPr>
        <w:t xml:space="preserve">   </w:t>
      </w:r>
      <w:r w:rsidR="005D0E92">
        <w:rPr>
          <w:rFonts w:ascii="Arial" w:hAnsi="Arial" w:cs="Arial"/>
        </w:rPr>
        <w:t xml:space="preserve"> </w:t>
      </w:r>
      <w:r w:rsidRPr="000018CC">
        <w:rPr>
          <w:rFonts w:ascii="Arial" w:hAnsi="Arial" w:cs="Arial"/>
        </w:rPr>
        <w:t>Digital</w:t>
      </w:r>
      <w:r w:rsidR="007768B4">
        <w:rPr>
          <w:rFonts w:ascii="Arial" w:hAnsi="Arial" w:cs="Arial"/>
        </w:rPr>
        <w:t xml:space="preserve"> Twin 1.5 gal Shuttle Brewer</w:t>
      </w:r>
      <w:r w:rsidRPr="000018CC">
        <w:rPr>
          <w:rFonts w:ascii="Arial" w:hAnsi="Arial" w:cs="Arial"/>
        </w:rPr>
        <w:t xml:space="preserve">    </w:t>
      </w:r>
    </w:p>
    <w:p w14:paraId="73379367" w14:textId="77777777" w:rsidR="000018CC" w:rsidRPr="000018CC" w:rsidRDefault="000018CC" w:rsidP="000018CC">
      <w:pPr>
        <w:tabs>
          <w:tab w:val="left" w:pos="720"/>
          <w:tab w:val="left" w:pos="5400"/>
        </w:tabs>
        <w:ind w:left="990"/>
        <w:rPr>
          <w:rFonts w:ascii="Arial" w:hAnsi="Arial" w:cs="Arial"/>
        </w:rPr>
      </w:pPr>
    </w:p>
    <w:p w14:paraId="361ED712" w14:textId="44297592" w:rsidR="000018CC" w:rsidRPr="000018CC" w:rsidRDefault="000018CC" w:rsidP="000018CC">
      <w:pPr>
        <w:tabs>
          <w:tab w:val="left" w:pos="720"/>
          <w:tab w:val="left" w:pos="5400"/>
        </w:tabs>
        <w:ind w:left="990"/>
        <w:rPr>
          <w:rFonts w:ascii="Arial" w:hAnsi="Arial" w:cs="Arial"/>
        </w:rPr>
      </w:pPr>
      <w:r w:rsidRPr="000018CC">
        <w:rPr>
          <w:rFonts w:ascii="Arial" w:hAnsi="Arial" w:cs="Arial"/>
        </w:rPr>
        <w:t>3</w:t>
      </w:r>
      <w:r w:rsidR="005D0E92" w:rsidRPr="005D0E92">
        <w:rPr>
          <w:rFonts w:ascii="Arial" w:hAnsi="Arial" w:cs="Arial"/>
        </w:rPr>
        <w:t xml:space="preserve"> </w:t>
      </w:r>
      <w:r w:rsidR="005D0E92">
        <w:rPr>
          <w:rFonts w:ascii="Arial" w:hAnsi="Arial" w:cs="Arial"/>
        </w:rPr>
        <w:t>ea.</w:t>
      </w:r>
      <w:r w:rsidR="005D0E92" w:rsidRPr="000018CC">
        <w:rPr>
          <w:rFonts w:ascii="Arial" w:hAnsi="Arial" w:cs="Arial"/>
        </w:rPr>
        <w:t xml:space="preserve">   </w:t>
      </w:r>
      <w:r w:rsidR="005D0E92">
        <w:rPr>
          <w:rFonts w:ascii="Arial" w:hAnsi="Arial" w:cs="Arial"/>
        </w:rPr>
        <w:t xml:space="preserve"> </w:t>
      </w:r>
      <w:r w:rsidRPr="000018CC">
        <w:rPr>
          <w:rFonts w:ascii="Arial" w:hAnsi="Arial" w:cs="Arial"/>
        </w:rPr>
        <w:t>Digit</w:t>
      </w:r>
      <w:r w:rsidR="007768B4">
        <w:rPr>
          <w:rFonts w:ascii="Arial" w:hAnsi="Arial" w:cs="Arial"/>
        </w:rPr>
        <w:t>al Single Thermal Pot Brewer</w:t>
      </w:r>
      <w:r w:rsidRPr="000018CC">
        <w:rPr>
          <w:rFonts w:ascii="Arial" w:hAnsi="Arial" w:cs="Arial"/>
        </w:rPr>
        <w:t xml:space="preserve">    </w:t>
      </w:r>
    </w:p>
    <w:p w14:paraId="582DA2BB" w14:textId="77777777" w:rsidR="000018CC" w:rsidRPr="000018CC" w:rsidRDefault="000018CC" w:rsidP="000018CC">
      <w:pPr>
        <w:tabs>
          <w:tab w:val="left" w:pos="720"/>
          <w:tab w:val="left" w:pos="5400"/>
        </w:tabs>
        <w:ind w:left="990"/>
        <w:rPr>
          <w:rFonts w:ascii="Arial" w:hAnsi="Arial" w:cs="Arial"/>
        </w:rPr>
      </w:pPr>
    </w:p>
    <w:p w14:paraId="69C8CDED" w14:textId="412C4184" w:rsidR="000018CC" w:rsidRPr="000018CC" w:rsidRDefault="007768B4" w:rsidP="000018CC">
      <w:pPr>
        <w:tabs>
          <w:tab w:val="left" w:pos="720"/>
          <w:tab w:val="left" w:pos="5400"/>
        </w:tabs>
        <w:ind w:left="990"/>
        <w:rPr>
          <w:rFonts w:ascii="Arial" w:hAnsi="Arial" w:cs="Arial"/>
        </w:rPr>
      </w:pPr>
      <w:r>
        <w:rPr>
          <w:rFonts w:ascii="Arial" w:hAnsi="Arial" w:cs="Arial"/>
        </w:rPr>
        <w:t xml:space="preserve">1 </w:t>
      </w:r>
      <w:r w:rsidR="005D0E92">
        <w:rPr>
          <w:rFonts w:ascii="Arial" w:hAnsi="Arial" w:cs="Arial"/>
        </w:rPr>
        <w:t>ea.</w:t>
      </w:r>
      <w:r w:rsidR="005D0E92" w:rsidRPr="000018CC">
        <w:rPr>
          <w:rFonts w:ascii="Arial" w:hAnsi="Arial" w:cs="Arial"/>
        </w:rPr>
        <w:t xml:space="preserve">   </w:t>
      </w:r>
      <w:r w:rsidR="005D0E92">
        <w:rPr>
          <w:rFonts w:ascii="Arial" w:hAnsi="Arial" w:cs="Arial"/>
        </w:rPr>
        <w:t xml:space="preserve"> </w:t>
      </w:r>
      <w:r>
        <w:rPr>
          <w:rFonts w:ascii="Arial" w:hAnsi="Arial" w:cs="Arial"/>
        </w:rPr>
        <w:t>Pour Over Coffee Maker</w:t>
      </w:r>
      <w:r w:rsidR="000018CC" w:rsidRPr="000018CC">
        <w:rPr>
          <w:rFonts w:ascii="Arial" w:hAnsi="Arial" w:cs="Arial"/>
        </w:rPr>
        <w:t xml:space="preserve">                      </w:t>
      </w:r>
    </w:p>
    <w:p w14:paraId="5790EFD0" w14:textId="77777777" w:rsidR="000018CC" w:rsidRPr="000018CC" w:rsidRDefault="000018CC" w:rsidP="000018CC">
      <w:pPr>
        <w:tabs>
          <w:tab w:val="left" w:pos="720"/>
          <w:tab w:val="left" w:pos="5400"/>
        </w:tabs>
        <w:ind w:left="990"/>
        <w:rPr>
          <w:rFonts w:ascii="Arial" w:hAnsi="Arial" w:cs="Arial"/>
        </w:rPr>
      </w:pPr>
    </w:p>
    <w:p w14:paraId="6E4CDBEC" w14:textId="31E99CD2" w:rsidR="000018CC" w:rsidRPr="000018CC" w:rsidRDefault="005D0E92" w:rsidP="000018CC">
      <w:pPr>
        <w:tabs>
          <w:tab w:val="left" w:pos="720"/>
          <w:tab w:val="left" w:pos="5400"/>
        </w:tabs>
        <w:ind w:left="990"/>
        <w:rPr>
          <w:rFonts w:ascii="Arial" w:hAnsi="Arial" w:cs="Arial"/>
        </w:rPr>
      </w:pPr>
      <w:r>
        <w:rPr>
          <w:rFonts w:ascii="Arial" w:hAnsi="Arial" w:cs="Arial"/>
        </w:rPr>
        <w:t>6 ea.</w:t>
      </w:r>
      <w:r w:rsidRPr="000018CC">
        <w:rPr>
          <w:rFonts w:ascii="Arial" w:hAnsi="Arial" w:cs="Arial"/>
        </w:rPr>
        <w:t xml:space="preserve">   </w:t>
      </w:r>
      <w:r w:rsidR="007768B4">
        <w:rPr>
          <w:rFonts w:ascii="Arial" w:hAnsi="Arial" w:cs="Arial"/>
        </w:rPr>
        <w:t>Thermal Pour Pots</w:t>
      </w:r>
      <w:r w:rsidR="000018CC" w:rsidRPr="000018CC">
        <w:rPr>
          <w:rFonts w:ascii="Arial" w:hAnsi="Arial" w:cs="Arial"/>
        </w:rPr>
        <w:t xml:space="preserve">                                  </w:t>
      </w:r>
    </w:p>
    <w:p w14:paraId="159DD304" w14:textId="77777777" w:rsidR="000018CC" w:rsidRPr="000018CC" w:rsidRDefault="000018CC" w:rsidP="000018CC">
      <w:pPr>
        <w:tabs>
          <w:tab w:val="left" w:pos="720"/>
          <w:tab w:val="left" w:pos="5400"/>
        </w:tabs>
        <w:ind w:left="990"/>
        <w:rPr>
          <w:rFonts w:ascii="Arial" w:hAnsi="Arial" w:cs="Arial"/>
        </w:rPr>
      </w:pPr>
    </w:p>
    <w:p w14:paraId="62B4F1AE" w14:textId="44DCFFD9" w:rsidR="000018CC" w:rsidRPr="000018CC" w:rsidRDefault="000018CC" w:rsidP="000018CC">
      <w:pPr>
        <w:ind w:left="990"/>
        <w:rPr>
          <w:rFonts w:ascii="Arial" w:hAnsi="Arial" w:cs="Arial"/>
        </w:rPr>
      </w:pPr>
      <w:r w:rsidRPr="000018CC">
        <w:rPr>
          <w:rFonts w:ascii="Arial" w:hAnsi="Arial" w:cs="Arial"/>
        </w:rPr>
        <w:t>1</w:t>
      </w:r>
      <w:r w:rsidR="005D0E92" w:rsidRPr="005D0E92">
        <w:rPr>
          <w:rFonts w:ascii="Arial" w:hAnsi="Arial" w:cs="Arial"/>
        </w:rPr>
        <w:t xml:space="preserve"> </w:t>
      </w:r>
      <w:r w:rsidR="005D0E92">
        <w:rPr>
          <w:rFonts w:ascii="Arial" w:hAnsi="Arial" w:cs="Arial"/>
        </w:rPr>
        <w:t>ea.</w:t>
      </w:r>
      <w:r w:rsidR="005D0E92" w:rsidRPr="000018CC">
        <w:rPr>
          <w:rFonts w:ascii="Arial" w:hAnsi="Arial" w:cs="Arial"/>
        </w:rPr>
        <w:t xml:space="preserve">   </w:t>
      </w:r>
      <w:r w:rsidRPr="000018CC">
        <w:rPr>
          <w:rFonts w:ascii="Arial" w:hAnsi="Arial" w:cs="Arial"/>
        </w:rPr>
        <w:t>Water Filter per Automatic Coffee Machine</w:t>
      </w:r>
    </w:p>
    <w:p w14:paraId="52A88703" w14:textId="77777777" w:rsidR="000018CC" w:rsidRPr="000018CC" w:rsidRDefault="000018CC" w:rsidP="000018CC">
      <w:pPr>
        <w:ind w:left="990"/>
        <w:rPr>
          <w:rFonts w:ascii="Arial" w:hAnsi="Arial" w:cs="Arial"/>
        </w:rPr>
      </w:pPr>
    </w:p>
    <w:p w14:paraId="26506006" w14:textId="40A33348" w:rsidR="000018CC" w:rsidRPr="000018CC" w:rsidRDefault="005D0E92" w:rsidP="000018CC">
      <w:pPr>
        <w:ind w:left="990"/>
        <w:rPr>
          <w:rFonts w:ascii="Arial" w:hAnsi="Arial" w:cs="Arial"/>
        </w:rPr>
      </w:pPr>
      <w:r>
        <w:rPr>
          <w:rFonts w:ascii="Arial" w:hAnsi="Arial" w:cs="Arial"/>
        </w:rPr>
        <w:t>**</w:t>
      </w:r>
      <w:r w:rsidR="000018CC" w:rsidRPr="000018CC">
        <w:rPr>
          <w:rFonts w:ascii="Arial" w:hAnsi="Arial" w:cs="Arial"/>
        </w:rPr>
        <w:t>Replacement pots to be stored at all locations</w:t>
      </w:r>
    </w:p>
    <w:p w14:paraId="5766D3F3" w14:textId="77777777" w:rsidR="00D30D08" w:rsidRDefault="00D30D08" w:rsidP="00D30D08"/>
    <w:p w14:paraId="1EDDF5C2" w14:textId="77777777" w:rsidR="00D30D08" w:rsidRDefault="00D30D08" w:rsidP="00D30D08"/>
    <w:p w14:paraId="4429DD3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4D9B8954" w:rsidR="00D30D08" w:rsidRPr="001B5B4D" w:rsidRDefault="005D0E92" w:rsidP="00D30D08">
      <w:pPr>
        <w:rPr>
          <w:rFonts w:ascii="Arial" w:hAnsi="Arial" w:cs="Arial"/>
          <w:b/>
          <w:u w:val="single"/>
        </w:rPr>
      </w:pPr>
      <w:r>
        <w:rPr>
          <w:rFonts w:ascii="Arial" w:hAnsi="Arial" w:cs="Arial"/>
          <w:b/>
          <w:u w:val="single"/>
        </w:rPr>
        <w:t>Item</w:t>
      </w:r>
      <w:r w:rsidRPr="006F72D9">
        <w:rPr>
          <w:rFonts w:ascii="Arial" w:hAnsi="Arial" w:cs="Arial"/>
          <w:b/>
        </w:rPr>
        <w:t xml:space="preserve"> </w:t>
      </w:r>
      <w:r w:rsidR="00D30D08" w:rsidRPr="006F72D9">
        <w:rPr>
          <w:rFonts w:ascii="Arial" w:hAnsi="Arial" w:cs="Arial"/>
          <w:b/>
        </w:rPr>
        <w:tab/>
      </w:r>
      <w:r w:rsidR="00D30D08" w:rsidRPr="001B5B4D">
        <w:rPr>
          <w:rFonts w:ascii="Arial" w:hAnsi="Arial" w:cs="Arial"/>
          <w:b/>
        </w:rPr>
        <w:tab/>
      </w:r>
      <w:r w:rsidR="00D30D08" w:rsidRPr="001B5B4D">
        <w:rPr>
          <w:rFonts w:ascii="Arial" w:hAnsi="Arial" w:cs="Arial"/>
          <w:b/>
        </w:rPr>
        <w:tab/>
      </w:r>
      <w:r w:rsidR="00D30D08"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432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956"/>
        <w:gridCol w:w="8370"/>
      </w:tblGrid>
      <w:tr w:rsidR="00D30D08" w14:paraId="151D455D" w14:textId="77777777" w:rsidTr="000C08BB">
        <w:trPr>
          <w:cantSplit/>
          <w:tblCellSpacing w:w="20" w:type="dxa"/>
          <w:jc w:val="center"/>
        </w:trPr>
        <w:tc>
          <w:tcPr>
            <w:tcW w:w="14246"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0C08BB">
        <w:trPr>
          <w:trHeight w:val="559"/>
          <w:tblCellSpacing w:w="20" w:type="dxa"/>
          <w:jc w:val="center"/>
        </w:trPr>
        <w:tc>
          <w:tcPr>
            <w:tcW w:w="5896"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6A1E25EE" w14:textId="5474721D" w:rsidR="000C08BB" w:rsidRDefault="000C08BB" w:rsidP="000C08BB">
      <w:pPr>
        <w:rPr>
          <w:rFonts w:ascii="Arial" w:hAnsi="Arial" w:cs="Arial"/>
          <w:sz w:val="22"/>
        </w:rPr>
      </w:pPr>
    </w:p>
    <w:p w14:paraId="21A1FA53" w14:textId="77777777" w:rsidR="000C08BB" w:rsidRDefault="000C08BB" w:rsidP="000C08BB">
      <w:pPr>
        <w:jc w:val="both"/>
        <w:rPr>
          <w:rFonts w:ascii="Arial" w:hAnsi="Arial" w:cs="Arial"/>
          <w:sz w:val="20"/>
        </w:rPr>
      </w:pPr>
    </w:p>
    <w:tbl>
      <w:tblPr>
        <w:tblW w:w="5000" w:type="pct"/>
        <w:tblLook w:val="0000" w:firstRow="0" w:lastRow="0" w:firstColumn="0" w:lastColumn="0" w:noHBand="0" w:noVBand="0"/>
      </w:tblPr>
      <w:tblGrid>
        <w:gridCol w:w="1351"/>
        <w:gridCol w:w="5308"/>
        <w:gridCol w:w="2523"/>
        <w:gridCol w:w="2105"/>
        <w:gridCol w:w="3113"/>
      </w:tblGrid>
      <w:tr w:rsidR="000C08BB" w14:paraId="2D6B2BB1" w14:textId="77777777" w:rsidTr="00DC1FF5">
        <w:tc>
          <w:tcPr>
            <w:tcW w:w="5000" w:type="pct"/>
            <w:gridSpan w:val="5"/>
          </w:tcPr>
          <w:p w14:paraId="5E0CF3FA" w14:textId="4902C69A" w:rsidR="000C08BB" w:rsidRDefault="000C08BB" w:rsidP="000224D3">
            <w:pPr>
              <w:tabs>
                <w:tab w:val="left" w:pos="-720"/>
              </w:tabs>
              <w:suppressAutoHyphens/>
              <w:rPr>
                <w:rFonts w:ascii="Arial" w:hAnsi="Arial" w:cs="Arial"/>
                <w:b/>
                <w:u w:val="single"/>
              </w:rPr>
            </w:pPr>
            <w:r>
              <w:rPr>
                <w:rFonts w:ascii="Arial" w:hAnsi="Arial" w:cs="Arial"/>
              </w:rPr>
              <w:t>Follow</w:t>
            </w:r>
            <w:r w:rsidR="003C580A">
              <w:rPr>
                <w:rFonts w:ascii="Arial" w:hAnsi="Arial" w:cs="Arial"/>
              </w:rPr>
              <w:t xml:space="preserve">ing is a description of coffee </w:t>
            </w:r>
            <w:r>
              <w:rPr>
                <w:rFonts w:ascii="Arial" w:hAnsi="Arial" w:cs="Arial"/>
              </w:rPr>
              <w:t>products required to be delivered in this bid.  All amounts stated are estimates based on one year's con</w:t>
            </w:r>
            <w:r w:rsidR="007768B4">
              <w:rPr>
                <w:rFonts w:ascii="Arial" w:hAnsi="Arial" w:cs="Arial"/>
              </w:rPr>
              <w:t>sumption.  All coffee is to be</w:t>
            </w:r>
            <w:r w:rsidR="005D0E92">
              <w:rPr>
                <w:rFonts w:ascii="Arial" w:hAnsi="Arial" w:cs="Arial"/>
              </w:rPr>
              <w:t xml:space="preserve"> medium roast, Arabica bean, </w:t>
            </w:r>
            <w:r>
              <w:rPr>
                <w:rFonts w:ascii="Arial" w:hAnsi="Arial" w:cs="Arial"/>
              </w:rPr>
              <w:t>ground</w:t>
            </w:r>
            <w:r w:rsidR="00F447DB">
              <w:rPr>
                <w:rFonts w:ascii="Arial" w:hAnsi="Arial" w:cs="Arial"/>
              </w:rPr>
              <w:t>,</w:t>
            </w:r>
            <w:r>
              <w:rPr>
                <w:rFonts w:ascii="Arial" w:hAnsi="Arial" w:cs="Arial"/>
              </w:rPr>
              <w:t xml:space="preserve"> and in sealed packages with use by dates clearly marked.</w:t>
            </w:r>
            <w:r>
              <w:rPr>
                <w:rFonts w:ascii="Arial" w:hAnsi="Arial" w:cs="Arial"/>
                <w:b/>
                <w:u w:val="single"/>
              </w:rPr>
              <w:t xml:space="preserve"> </w:t>
            </w:r>
          </w:p>
          <w:p w14:paraId="7AF6FAA2" w14:textId="77777777" w:rsidR="003C580A" w:rsidRDefault="003C580A" w:rsidP="000224D3">
            <w:pPr>
              <w:tabs>
                <w:tab w:val="left" w:pos="-720"/>
              </w:tabs>
              <w:suppressAutoHyphens/>
              <w:rPr>
                <w:rFonts w:ascii="Arial" w:hAnsi="Arial" w:cs="Arial"/>
                <w:b/>
                <w:u w:val="single"/>
              </w:rPr>
            </w:pPr>
          </w:p>
          <w:p w14:paraId="1D9B3575" w14:textId="77777777" w:rsidR="000C08BB" w:rsidRDefault="00F447DB" w:rsidP="000224D3">
            <w:pPr>
              <w:tabs>
                <w:tab w:val="left" w:pos="-720"/>
              </w:tabs>
              <w:suppressAutoHyphens/>
              <w:rPr>
                <w:rFonts w:ascii="Arial" w:hAnsi="Arial" w:cs="Arial"/>
                <w:b/>
                <w:color w:val="FF0000"/>
              </w:rPr>
            </w:pPr>
            <w:r>
              <w:rPr>
                <w:rFonts w:ascii="Arial" w:hAnsi="Arial" w:cs="Arial"/>
                <w:b/>
                <w:color w:val="FF0000"/>
              </w:rPr>
              <w:t>F</w:t>
            </w:r>
            <w:r w:rsidRPr="007768B4">
              <w:rPr>
                <w:rFonts w:ascii="Arial" w:hAnsi="Arial" w:cs="Arial"/>
                <w:b/>
                <w:color w:val="FF0000"/>
              </w:rPr>
              <w:t xml:space="preserve">ilters for each piece of equipment </w:t>
            </w:r>
            <w:r>
              <w:rPr>
                <w:rFonts w:ascii="Arial" w:hAnsi="Arial" w:cs="Arial"/>
                <w:b/>
                <w:color w:val="FF0000"/>
              </w:rPr>
              <w:t>must be</w:t>
            </w:r>
            <w:r w:rsidRPr="007768B4">
              <w:rPr>
                <w:rFonts w:ascii="Arial" w:hAnsi="Arial" w:cs="Arial"/>
                <w:b/>
                <w:color w:val="FF0000"/>
              </w:rPr>
              <w:t xml:space="preserve"> included</w:t>
            </w:r>
            <w:r>
              <w:rPr>
                <w:rFonts w:ascii="Arial" w:hAnsi="Arial" w:cs="Arial"/>
                <w:b/>
                <w:color w:val="FF0000"/>
              </w:rPr>
              <w:t xml:space="preserve"> at no additional cost to the County</w:t>
            </w:r>
            <w:r w:rsidRPr="007768B4">
              <w:rPr>
                <w:rFonts w:ascii="Arial" w:hAnsi="Arial" w:cs="Arial"/>
                <w:b/>
                <w:color w:val="FF0000"/>
              </w:rPr>
              <w:t>.</w:t>
            </w:r>
          </w:p>
          <w:p w14:paraId="31F8B602" w14:textId="174A6F44" w:rsidR="00F447DB" w:rsidRDefault="00F447DB" w:rsidP="000224D3">
            <w:pPr>
              <w:tabs>
                <w:tab w:val="left" w:pos="-720"/>
              </w:tabs>
              <w:suppressAutoHyphens/>
              <w:rPr>
                <w:rFonts w:ascii="Arial" w:hAnsi="Arial" w:cs="Arial"/>
                <w:b/>
                <w:u w:val="single"/>
              </w:rPr>
            </w:pPr>
          </w:p>
        </w:tc>
      </w:tr>
      <w:tr w:rsidR="000C08BB" w14:paraId="2A8A1C06" w14:textId="77777777" w:rsidTr="00DC1FF5">
        <w:tc>
          <w:tcPr>
            <w:tcW w:w="5000" w:type="pct"/>
            <w:gridSpan w:val="5"/>
          </w:tcPr>
          <w:p w14:paraId="53231E5E" w14:textId="77777777" w:rsidR="000C08BB" w:rsidRDefault="000C08BB" w:rsidP="000224D3">
            <w:pPr>
              <w:rPr>
                <w:rFonts w:ascii="Arial" w:hAnsi="Arial" w:cs="Arial"/>
              </w:rPr>
            </w:pPr>
            <w:r>
              <w:rPr>
                <w:rFonts w:ascii="Arial" w:hAnsi="Arial" w:cs="Arial"/>
              </w:rPr>
              <w:t xml:space="preserve">Vendor must provide the following requested information.  Failure to do so will invalidate your bid.  Fill in the Unit Price for each item and Extended Price (Quantity times Unit Price) for each item.  Bidder shall state cost for all items.  </w:t>
            </w:r>
            <w:r>
              <w:rPr>
                <w:rFonts w:ascii="Arial" w:hAnsi="Arial" w:cs="Arial"/>
                <w:b/>
              </w:rPr>
              <w:t xml:space="preserve"> </w:t>
            </w:r>
            <w:r>
              <w:rPr>
                <w:rFonts w:ascii="Arial" w:hAnsi="Arial" w:cs="Arial"/>
              </w:rPr>
              <w:t>All quantities stated are estimated based on one year’s consumption.  Actual usage may be more or less dependent upon demand.</w:t>
            </w:r>
          </w:p>
          <w:p w14:paraId="0377EB4A" w14:textId="3D146994" w:rsidR="005D0E92" w:rsidRDefault="005D0E92" w:rsidP="000224D3">
            <w:pPr>
              <w:rPr>
                <w:rFonts w:ascii="Arial" w:hAnsi="Arial" w:cs="Arial"/>
              </w:rPr>
            </w:pPr>
          </w:p>
        </w:tc>
      </w:tr>
      <w:tr w:rsidR="005D0E92" w14:paraId="4D4A36BC" w14:textId="77777777" w:rsidTr="005D0E92">
        <w:trPr>
          <w:trHeight w:val="678"/>
        </w:trPr>
        <w:tc>
          <w:tcPr>
            <w:tcW w:w="469" w:type="pct"/>
            <w:tcBorders>
              <w:top w:val="single" w:sz="6" w:space="0" w:color="auto"/>
              <w:left w:val="single" w:sz="6" w:space="0" w:color="auto"/>
            </w:tcBorders>
            <w:shd w:val="clear" w:color="auto" w:fill="BFBFBF" w:themeFill="background1" w:themeFillShade="BF"/>
          </w:tcPr>
          <w:p w14:paraId="18434B50" w14:textId="77777777" w:rsidR="005D0E92" w:rsidRDefault="005D0E92" w:rsidP="000224D3">
            <w:pPr>
              <w:tabs>
                <w:tab w:val="left" w:pos="-720"/>
              </w:tabs>
              <w:suppressAutoHyphens/>
              <w:jc w:val="center"/>
              <w:rPr>
                <w:rFonts w:ascii="Arial" w:hAnsi="Arial" w:cs="Arial"/>
                <w:b/>
              </w:rPr>
            </w:pPr>
          </w:p>
          <w:p w14:paraId="0F61D71E" w14:textId="4D0A1E90" w:rsidR="005D0E92" w:rsidRPr="005D0E92" w:rsidRDefault="005D0E92" w:rsidP="000224D3">
            <w:pPr>
              <w:tabs>
                <w:tab w:val="left" w:pos="-720"/>
              </w:tabs>
              <w:suppressAutoHyphens/>
              <w:jc w:val="center"/>
              <w:rPr>
                <w:rFonts w:ascii="Arial" w:hAnsi="Arial" w:cs="Arial"/>
                <w:b/>
              </w:rPr>
            </w:pPr>
            <w:r w:rsidRPr="005D0E92">
              <w:rPr>
                <w:rFonts w:ascii="Arial" w:hAnsi="Arial" w:cs="Arial"/>
                <w:b/>
              </w:rPr>
              <w:t>Item</w:t>
            </w:r>
          </w:p>
        </w:tc>
        <w:tc>
          <w:tcPr>
            <w:tcW w:w="1843" w:type="pct"/>
            <w:tcBorders>
              <w:top w:val="single" w:sz="6" w:space="0" w:color="auto"/>
              <w:left w:val="single" w:sz="6" w:space="0" w:color="auto"/>
              <w:right w:val="single" w:sz="6" w:space="0" w:color="auto"/>
            </w:tcBorders>
            <w:shd w:val="clear" w:color="auto" w:fill="BFBFBF" w:themeFill="background1" w:themeFillShade="BF"/>
          </w:tcPr>
          <w:p w14:paraId="5FF10484" w14:textId="77777777" w:rsidR="005D0E92" w:rsidRDefault="005D0E92" w:rsidP="000224D3">
            <w:pPr>
              <w:tabs>
                <w:tab w:val="left" w:pos="-720"/>
              </w:tabs>
              <w:suppressAutoHyphens/>
              <w:jc w:val="center"/>
              <w:rPr>
                <w:rFonts w:ascii="Arial" w:hAnsi="Arial" w:cs="Arial"/>
                <w:b/>
              </w:rPr>
            </w:pPr>
          </w:p>
          <w:p w14:paraId="37865192" w14:textId="0D5062F5" w:rsidR="005D0E92" w:rsidRPr="005D0E92" w:rsidRDefault="005D0E92" w:rsidP="000224D3">
            <w:pPr>
              <w:tabs>
                <w:tab w:val="left" w:pos="-720"/>
              </w:tabs>
              <w:suppressAutoHyphens/>
              <w:jc w:val="center"/>
              <w:rPr>
                <w:rFonts w:ascii="Arial" w:hAnsi="Arial" w:cs="Arial"/>
                <w:b/>
              </w:rPr>
            </w:pPr>
            <w:r w:rsidRPr="005D0E92">
              <w:rPr>
                <w:rFonts w:ascii="Arial" w:hAnsi="Arial" w:cs="Arial"/>
                <w:b/>
              </w:rPr>
              <w:t>Location</w:t>
            </w:r>
          </w:p>
        </w:tc>
        <w:tc>
          <w:tcPr>
            <w:tcW w:w="876" w:type="pct"/>
            <w:tcBorders>
              <w:top w:val="single" w:sz="6" w:space="0" w:color="auto"/>
              <w:left w:val="nil"/>
              <w:right w:val="single" w:sz="4" w:space="0" w:color="auto"/>
            </w:tcBorders>
            <w:shd w:val="clear" w:color="auto" w:fill="BFBFBF" w:themeFill="background1" w:themeFillShade="BF"/>
          </w:tcPr>
          <w:p w14:paraId="7C60CD05" w14:textId="77777777" w:rsidR="005D0E92" w:rsidRPr="005D0E92" w:rsidRDefault="005D0E92" w:rsidP="000224D3">
            <w:pPr>
              <w:tabs>
                <w:tab w:val="left" w:pos="-720"/>
              </w:tabs>
              <w:suppressAutoHyphens/>
              <w:jc w:val="center"/>
              <w:rPr>
                <w:rFonts w:ascii="Arial" w:hAnsi="Arial" w:cs="Arial"/>
                <w:b/>
              </w:rPr>
            </w:pPr>
            <w:r>
              <w:rPr>
                <w:rFonts w:ascii="Arial" w:hAnsi="Arial" w:cs="Arial"/>
                <w:b/>
              </w:rPr>
              <w:t>Estimated Pounds</w:t>
            </w:r>
          </w:p>
          <w:p w14:paraId="36F4264E" w14:textId="28A621F1" w:rsidR="005D0E92" w:rsidRPr="005D0E92" w:rsidRDefault="005D0E92" w:rsidP="000224D3">
            <w:pPr>
              <w:tabs>
                <w:tab w:val="left" w:pos="-720"/>
              </w:tabs>
              <w:suppressAutoHyphens/>
              <w:jc w:val="center"/>
              <w:rPr>
                <w:rFonts w:ascii="Arial" w:hAnsi="Arial" w:cs="Arial"/>
                <w:b/>
              </w:rPr>
            </w:pPr>
            <w:r w:rsidRPr="005D0E92">
              <w:rPr>
                <w:rFonts w:ascii="Arial" w:hAnsi="Arial" w:cs="Arial"/>
                <w:b/>
              </w:rPr>
              <w:t>per year</w:t>
            </w:r>
          </w:p>
        </w:tc>
        <w:tc>
          <w:tcPr>
            <w:tcW w:w="731" w:type="pct"/>
            <w:tcBorders>
              <w:top w:val="single" w:sz="6" w:space="0" w:color="auto"/>
              <w:left w:val="single" w:sz="4" w:space="0" w:color="auto"/>
            </w:tcBorders>
            <w:shd w:val="clear" w:color="auto" w:fill="BFBFBF" w:themeFill="background1" w:themeFillShade="BF"/>
          </w:tcPr>
          <w:p w14:paraId="5BBA413B" w14:textId="77777777" w:rsidR="005D0E92" w:rsidRPr="005D0E92" w:rsidRDefault="005D0E92" w:rsidP="000224D3">
            <w:pPr>
              <w:tabs>
                <w:tab w:val="left" w:pos="-720"/>
              </w:tabs>
              <w:suppressAutoHyphens/>
              <w:jc w:val="center"/>
              <w:rPr>
                <w:rFonts w:ascii="Arial" w:hAnsi="Arial" w:cs="Arial"/>
                <w:b/>
              </w:rPr>
            </w:pPr>
            <w:r w:rsidRPr="005D0E92">
              <w:rPr>
                <w:rFonts w:ascii="Arial" w:hAnsi="Arial" w:cs="Arial"/>
                <w:b/>
              </w:rPr>
              <w:t>Price per</w:t>
            </w:r>
          </w:p>
          <w:p w14:paraId="4F6E5720" w14:textId="13655300" w:rsidR="005D0E92" w:rsidRPr="005D0E92" w:rsidRDefault="005D0E92" w:rsidP="000224D3">
            <w:pPr>
              <w:tabs>
                <w:tab w:val="left" w:pos="-720"/>
              </w:tabs>
              <w:suppressAutoHyphens/>
              <w:jc w:val="center"/>
              <w:rPr>
                <w:rFonts w:ascii="Arial" w:hAnsi="Arial" w:cs="Arial"/>
                <w:b/>
              </w:rPr>
            </w:pPr>
            <w:r w:rsidRPr="005D0E92">
              <w:rPr>
                <w:rFonts w:ascii="Arial" w:hAnsi="Arial" w:cs="Arial"/>
                <w:b/>
              </w:rPr>
              <w:t>Pound</w:t>
            </w:r>
          </w:p>
        </w:tc>
        <w:tc>
          <w:tcPr>
            <w:tcW w:w="1081" w:type="pct"/>
            <w:tcBorders>
              <w:top w:val="single" w:sz="6" w:space="0" w:color="auto"/>
              <w:left w:val="single" w:sz="6" w:space="0" w:color="auto"/>
              <w:right w:val="single" w:sz="6" w:space="0" w:color="auto"/>
            </w:tcBorders>
            <w:shd w:val="clear" w:color="auto" w:fill="BFBFBF" w:themeFill="background1" w:themeFillShade="BF"/>
          </w:tcPr>
          <w:p w14:paraId="5D63AFB9" w14:textId="77777777" w:rsidR="005D0E92" w:rsidRPr="005D0E92" w:rsidRDefault="005D0E92" w:rsidP="000224D3">
            <w:pPr>
              <w:tabs>
                <w:tab w:val="left" w:pos="-720"/>
              </w:tabs>
              <w:suppressAutoHyphens/>
              <w:jc w:val="center"/>
              <w:rPr>
                <w:rFonts w:ascii="Arial" w:hAnsi="Arial" w:cs="Arial"/>
                <w:b/>
              </w:rPr>
            </w:pPr>
            <w:r w:rsidRPr="005D0E92">
              <w:rPr>
                <w:rFonts w:ascii="Arial" w:hAnsi="Arial" w:cs="Arial"/>
                <w:b/>
              </w:rPr>
              <w:t>Extended</w:t>
            </w:r>
          </w:p>
          <w:p w14:paraId="571149D4" w14:textId="54593AF4" w:rsidR="005D0E92" w:rsidRPr="005D0E92" w:rsidRDefault="005D0E92" w:rsidP="000224D3">
            <w:pPr>
              <w:tabs>
                <w:tab w:val="left" w:pos="-720"/>
              </w:tabs>
              <w:suppressAutoHyphens/>
              <w:jc w:val="center"/>
              <w:rPr>
                <w:rFonts w:ascii="Arial" w:hAnsi="Arial" w:cs="Arial"/>
                <w:b/>
              </w:rPr>
            </w:pPr>
            <w:r w:rsidRPr="005D0E92">
              <w:rPr>
                <w:rFonts w:ascii="Arial" w:hAnsi="Arial" w:cs="Arial"/>
                <w:b/>
              </w:rPr>
              <w:t>Price</w:t>
            </w:r>
          </w:p>
        </w:tc>
      </w:tr>
      <w:tr w:rsidR="000C08BB" w14:paraId="7D76EF68" w14:textId="77777777" w:rsidTr="005D0E92">
        <w:trPr>
          <w:trHeight w:val="471"/>
        </w:trPr>
        <w:tc>
          <w:tcPr>
            <w:tcW w:w="469" w:type="pct"/>
            <w:tcBorders>
              <w:top w:val="single" w:sz="6" w:space="0" w:color="auto"/>
              <w:left w:val="single" w:sz="6" w:space="0" w:color="auto"/>
              <w:bottom w:val="single" w:sz="6" w:space="0" w:color="auto"/>
              <w:right w:val="single" w:sz="6" w:space="0" w:color="auto"/>
            </w:tcBorders>
          </w:tcPr>
          <w:p w14:paraId="7603EBFD" w14:textId="621AF634" w:rsidR="00F447DB" w:rsidRPr="005D0E92" w:rsidRDefault="000C08BB" w:rsidP="00F447DB">
            <w:pPr>
              <w:tabs>
                <w:tab w:val="left" w:pos="-720"/>
              </w:tabs>
              <w:suppressAutoHyphens/>
              <w:jc w:val="center"/>
              <w:rPr>
                <w:rFonts w:ascii="Arial" w:hAnsi="Arial" w:cs="Arial"/>
              </w:rPr>
            </w:pPr>
            <w:r w:rsidRPr="005D0E92">
              <w:rPr>
                <w:rFonts w:ascii="Arial" w:hAnsi="Arial" w:cs="Arial"/>
              </w:rPr>
              <w:t>Decaf.</w:t>
            </w:r>
          </w:p>
        </w:tc>
        <w:tc>
          <w:tcPr>
            <w:tcW w:w="1843" w:type="pct"/>
            <w:tcBorders>
              <w:top w:val="single" w:sz="6" w:space="0" w:color="auto"/>
              <w:left w:val="single" w:sz="6" w:space="0" w:color="auto"/>
              <w:bottom w:val="single" w:sz="6" w:space="0" w:color="auto"/>
              <w:right w:val="single" w:sz="6" w:space="0" w:color="auto"/>
            </w:tcBorders>
          </w:tcPr>
          <w:p w14:paraId="0F814E36" w14:textId="4A115E95" w:rsidR="000C08BB" w:rsidRPr="005D0E92" w:rsidRDefault="000C08BB" w:rsidP="000224D3">
            <w:pPr>
              <w:rPr>
                <w:rFonts w:ascii="Arial" w:hAnsi="Arial" w:cs="Arial"/>
              </w:rPr>
            </w:pPr>
            <w:r w:rsidRPr="005D0E92">
              <w:rPr>
                <w:rFonts w:ascii="Arial" w:hAnsi="Arial" w:cs="Arial"/>
              </w:rPr>
              <w:t>City County Building</w:t>
            </w:r>
            <w:r w:rsidR="00F447DB">
              <w:rPr>
                <w:rFonts w:ascii="Arial" w:hAnsi="Arial" w:cs="Arial"/>
              </w:rPr>
              <w:t xml:space="preserve"> </w:t>
            </w:r>
          </w:p>
        </w:tc>
        <w:tc>
          <w:tcPr>
            <w:tcW w:w="876" w:type="pct"/>
            <w:tcBorders>
              <w:top w:val="single" w:sz="6" w:space="0" w:color="auto"/>
              <w:left w:val="single" w:sz="6" w:space="0" w:color="auto"/>
              <w:bottom w:val="single" w:sz="6" w:space="0" w:color="auto"/>
              <w:right w:val="single" w:sz="6" w:space="0" w:color="auto"/>
            </w:tcBorders>
          </w:tcPr>
          <w:p w14:paraId="6EA2267C" w14:textId="77777777" w:rsidR="000C08BB" w:rsidRPr="005D0E92" w:rsidRDefault="000C08BB" w:rsidP="000224D3">
            <w:pPr>
              <w:tabs>
                <w:tab w:val="left" w:pos="-720"/>
              </w:tabs>
              <w:suppressAutoHyphens/>
              <w:jc w:val="center"/>
              <w:rPr>
                <w:rFonts w:ascii="Arial" w:hAnsi="Arial" w:cs="Arial"/>
              </w:rPr>
            </w:pPr>
            <w:r w:rsidRPr="005D0E92">
              <w:rPr>
                <w:rFonts w:ascii="Arial" w:hAnsi="Arial" w:cs="Arial"/>
              </w:rPr>
              <w:t>1900</w:t>
            </w:r>
          </w:p>
        </w:tc>
        <w:tc>
          <w:tcPr>
            <w:tcW w:w="731" w:type="pct"/>
            <w:tcBorders>
              <w:top w:val="single" w:sz="6" w:space="0" w:color="auto"/>
              <w:left w:val="single" w:sz="6" w:space="0" w:color="auto"/>
              <w:bottom w:val="single" w:sz="6" w:space="0" w:color="auto"/>
              <w:right w:val="single" w:sz="6" w:space="0" w:color="auto"/>
            </w:tcBorders>
          </w:tcPr>
          <w:p w14:paraId="5DAB5E14" w14:textId="77777777" w:rsidR="000C08BB" w:rsidRPr="005D0E92" w:rsidRDefault="000C08BB" w:rsidP="000224D3">
            <w:pPr>
              <w:tabs>
                <w:tab w:val="left" w:pos="-720"/>
              </w:tabs>
              <w:suppressAutoHyphens/>
              <w:rPr>
                <w:rFonts w:ascii="Arial" w:hAnsi="Arial" w:cs="Arial"/>
              </w:rPr>
            </w:pPr>
            <w:r w:rsidRPr="005D0E92">
              <w:rPr>
                <w:rFonts w:ascii="Arial" w:hAnsi="Arial" w:cs="Arial"/>
              </w:rPr>
              <w:t>$</w:t>
            </w:r>
          </w:p>
        </w:tc>
        <w:tc>
          <w:tcPr>
            <w:tcW w:w="1081" w:type="pct"/>
            <w:tcBorders>
              <w:top w:val="single" w:sz="6" w:space="0" w:color="auto"/>
              <w:left w:val="single" w:sz="6" w:space="0" w:color="auto"/>
              <w:bottom w:val="single" w:sz="6" w:space="0" w:color="auto"/>
              <w:right w:val="single" w:sz="6" w:space="0" w:color="auto"/>
            </w:tcBorders>
          </w:tcPr>
          <w:p w14:paraId="12450900" w14:textId="77777777" w:rsidR="000C08BB" w:rsidRPr="005D0E92" w:rsidRDefault="000C08BB" w:rsidP="000224D3">
            <w:pPr>
              <w:tabs>
                <w:tab w:val="left" w:pos="-720"/>
              </w:tabs>
              <w:suppressAutoHyphens/>
              <w:rPr>
                <w:rFonts w:ascii="Arial" w:hAnsi="Arial" w:cs="Arial"/>
              </w:rPr>
            </w:pPr>
            <w:r w:rsidRPr="005D0E92">
              <w:rPr>
                <w:rFonts w:ascii="Arial" w:hAnsi="Arial" w:cs="Arial"/>
              </w:rPr>
              <w:t>$</w:t>
            </w:r>
          </w:p>
        </w:tc>
      </w:tr>
      <w:tr w:rsidR="005D0E92" w14:paraId="3F8870FD" w14:textId="77777777" w:rsidTr="005D0E92">
        <w:trPr>
          <w:trHeight w:val="534"/>
        </w:trPr>
        <w:tc>
          <w:tcPr>
            <w:tcW w:w="469" w:type="pct"/>
            <w:tcBorders>
              <w:top w:val="single" w:sz="6" w:space="0" w:color="auto"/>
              <w:left w:val="single" w:sz="6" w:space="0" w:color="auto"/>
              <w:bottom w:val="single" w:sz="6" w:space="0" w:color="auto"/>
              <w:right w:val="single" w:sz="6" w:space="0" w:color="auto"/>
            </w:tcBorders>
          </w:tcPr>
          <w:p w14:paraId="56CB61A4"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Decaf.</w:t>
            </w:r>
          </w:p>
        </w:tc>
        <w:tc>
          <w:tcPr>
            <w:tcW w:w="1843" w:type="pct"/>
            <w:tcBorders>
              <w:top w:val="single" w:sz="6" w:space="0" w:color="auto"/>
              <w:left w:val="single" w:sz="6" w:space="0" w:color="auto"/>
              <w:bottom w:val="single" w:sz="6" w:space="0" w:color="auto"/>
              <w:right w:val="single" w:sz="6" w:space="0" w:color="auto"/>
            </w:tcBorders>
          </w:tcPr>
          <w:p w14:paraId="536DA9F7" w14:textId="77777777" w:rsidR="005D0E92" w:rsidRPr="005D0E92" w:rsidRDefault="005D0E92" w:rsidP="005D0E92">
            <w:pPr>
              <w:rPr>
                <w:rFonts w:ascii="Arial" w:hAnsi="Arial" w:cs="Arial"/>
              </w:rPr>
            </w:pPr>
            <w:r w:rsidRPr="005D0E92">
              <w:rPr>
                <w:rFonts w:ascii="Arial" w:hAnsi="Arial" w:cs="Arial"/>
              </w:rPr>
              <w:t>Public Safety Building</w:t>
            </w:r>
          </w:p>
        </w:tc>
        <w:tc>
          <w:tcPr>
            <w:tcW w:w="876" w:type="pct"/>
            <w:tcBorders>
              <w:top w:val="single" w:sz="6" w:space="0" w:color="auto"/>
              <w:left w:val="single" w:sz="6" w:space="0" w:color="auto"/>
              <w:bottom w:val="single" w:sz="6" w:space="0" w:color="auto"/>
              <w:right w:val="single" w:sz="6" w:space="0" w:color="auto"/>
            </w:tcBorders>
          </w:tcPr>
          <w:p w14:paraId="311E5D52"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2650</w:t>
            </w:r>
          </w:p>
        </w:tc>
        <w:tc>
          <w:tcPr>
            <w:tcW w:w="731" w:type="pct"/>
            <w:tcBorders>
              <w:top w:val="single" w:sz="6" w:space="0" w:color="auto"/>
              <w:left w:val="single" w:sz="6" w:space="0" w:color="auto"/>
              <w:bottom w:val="single" w:sz="6" w:space="0" w:color="auto"/>
              <w:right w:val="single" w:sz="6" w:space="0" w:color="auto"/>
            </w:tcBorders>
          </w:tcPr>
          <w:p w14:paraId="74EEDE8A" w14:textId="48C691A4" w:rsidR="005D0E92" w:rsidRPr="005D0E92" w:rsidRDefault="005D0E92" w:rsidP="005D0E92">
            <w:pPr>
              <w:tabs>
                <w:tab w:val="left" w:pos="-720"/>
              </w:tabs>
              <w:suppressAutoHyphens/>
              <w:rPr>
                <w:rFonts w:ascii="Arial" w:hAnsi="Arial" w:cs="Arial"/>
              </w:rPr>
            </w:pPr>
            <w:r w:rsidRPr="005D0E92">
              <w:rPr>
                <w:rFonts w:ascii="Arial" w:hAnsi="Arial" w:cs="Arial"/>
              </w:rPr>
              <w:t>$</w:t>
            </w:r>
          </w:p>
        </w:tc>
        <w:tc>
          <w:tcPr>
            <w:tcW w:w="1081" w:type="pct"/>
            <w:tcBorders>
              <w:top w:val="single" w:sz="6" w:space="0" w:color="auto"/>
              <w:left w:val="single" w:sz="6" w:space="0" w:color="auto"/>
              <w:bottom w:val="single" w:sz="6" w:space="0" w:color="auto"/>
              <w:right w:val="single" w:sz="6" w:space="0" w:color="auto"/>
            </w:tcBorders>
          </w:tcPr>
          <w:p w14:paraId="0ADC467A" w14:textId="04CE2EF4" w:rsidR="005D0E92" w:rsidRPr="005D0E92" w:rsidRDefault="005D0E92" w:rsidP="005D0E92">
            <w:pPr>
              <w:tabs>
                <w:tab w:val="left" w:pos="-720"/>
              </w:tabs>
              <w:suppressAutoHyphens/>
              <w:rPr>
                <w:rFonts w:ascii="Arial" w:hAnsi="Arial" w:cs="Arial"/>
              </w:rPr>
            </w:pPr>
            <w:r w:rsidRPr="005D0E92">
              <w:rPr>
                <w:rFonts w:ascii="Arial" w:hAnsi="Arial" w:cs="Arial"/>
              </w:rPr>
              <w:t>$</w:t>
            </w:r>
          </w:p>
        </w:tc>
      </w:tr>
      <w:tr w:rsidR="005D0E92" w14:paraId="682B7C32" w14:textId="77777777" w:rsidTr="005D0E92">
        <w:trPr>
          <w:trHeight w:val="426"/>
        </w:trPr>
        <w:tc>
          <w:tcPr>
            <w:tcW w:w="469" w:type="pct"/>
            <w:tcBorders>
              <w:top w:val="single" w:sz="6" w:space="0" w:color="auto"/>
              <w:left w:val="single" w:sz="6" w:space="0" w:color="auto"/>
              <w:bottom w:val="single" w:sz="6" w:space="0" w:color="auto"/>
              <w:right w:val="single" w:sz="6" w:space="0" w:color="auto"/>
            </w:tcBorders>
          </w:tcPr>
          <w:p w14:paraId="70637C5D"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Decaf.</w:t>
            </w:r>
          </w:p>
        </w:tc>
        <w:tc>
          <w:tcPr>
            <w:tcW w:w="1843" w:type="pct"/>
            <w:tcBorders>
              <w:top w:val="single" w:sz="6" w:space="0" w:color="auto"/>
              <w:left w:val="single" w:sz="6" w:space="0" w:color="auto"/>
              <w:bottom w:val="single" w:sz="6" w:space="0" w:color="auto"/>
              <w:right w:val="single" w:sz="6" w:space="0" w:color="auto"/>
            </w:tcBorders>
          </w:tcPr>
          <w:p w14:paraId="33A6EF8D" w14:textId="77777777" w:rsidR="005D0E92" w:rsidRPr="005D0E92" w:rsidRDefault="005D0E92" w:rsidP="005D0E92">
            <w:pPr>
              <w:rPr>
                <w:rFonts w:ascii="Arial" w:hAnsi="Arial" w:cs="Arial"/>
              </w:rPr>
            </w:pPr>
            <w:r w:rsidRPr="005D0E92">
              <w:rPr>
                <w:rFonts w:ascii="Arial" w:hAnsi="Arial" w:cs="Arial"/>
              </w:rPr>
              <w:t>Wm. Ferris (Huber) Center</w:t>
            </w:r>
          </w:p>
        </w:tc>
        <w:tc>
          <w:tcPr>
            <w:tcW w:w="876" w:type="pct"/>
            <w:tcBorders>
              <w:top w:val="single" w:sz="6" w:space="0" w:color="auto"/>
              <w:left w:val="single" w:sz="6" w:space="0" w:color="auto"/>
              <w:bottom w:val="single" w:sz="6" w:space="0" w:color="auto"/>
              <w:right w:val="single" w:sz="6" w:space="0" w:color="auto"/>
            </w:tcBorders>
          </w:tcPr>
          <w:p w14:paraId="2640C020"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600</w:t>
            </w:r>
          </w:p>
        </w:tc>
        <w:tc>
          <w:tcPr>
            <w:tcW w:w="731" w:type="pct"/>
            <w:tcBorders>
              <w:top w:val="single" w:sz="6" w:space="0" w:color="auto"/>
              <w:left w:val="single" w:sz="6" w:space="0" w:color="auto"/>
              <w:bottom w:val="single" w:sz="6" w:space="0" w:color="auto"/>
              <w:right w:val="single" w:sz="6" w:space="0" w:color="auto"/>
            </w:tcBorders>
          </w:tcPr>
          <w:p w14:paraId="1D17658B" w14:textId="602A76FF" w:rsidR="005D0E92" w:rsidRPr="005D0E92" w:rsidRDefault="005D0E92" w:rsidP="005D0E92">
            <w:pPr>
              <w:tabs>
                <w:tab w:val="left" w:pos="-720"/>
              </w:tabs>
              <w:suppressAutoHyphens/>
              <w:rPr>
                <w:rFonts w:ascii="Arial" w:hAnsi="Arial" w:cs="Arial"/>
              </w:rPr>
            </w:pPr>
            <w:r w:rsidRPr="005D0E92">
              <w:rPr>
                <w:rFonts w:ascii="Arial" w:hAnsi="Arial" w:cs="Arial"/>
              </w:rPr>
              <w:t>$</w:t>
            </w:r>
          </w:p>
        </w:tc>
        <w:tc>
          <w:tcPr>
            <w:tcW w:w="1081" w:type="pct"/>
            <w:tcBorders>
              <w:top w:val="single" w:sz="6" w:space="0" w:color="auto"/>
              <w:left w:val="single" w:sz="6" w:space="0" w:color="auto"/>
              <w:bottom w:val="single" w:sz="6" w:space="0" w:color="auto"/>
              <w:right w:val="single" w:sz="6" w:space="0" w:color="auto"/>
            </w:tcBorders>
          </w:tcPr>
          <w:p w14:paraId="259F37C6" w14:textId="5823FCF0" w:rsidR="005D0E92" w:rsidRPr="005D0E92" w:rsidRDefault="005D0E92" w:rsidP="005D0E92">
            <w:pPr>
              <w:tabs>
                <w:tab w:val="left" w:pos="-720"/>
              </w:tabs>
              <w:suppressAutoHyphens/>
              <w:rPr>
                <w:rFonts w:ascii="Arial" w:hAnsi="Arial" w:cs="Arial"/>
              </w:rPr>
            </w:pPr>
            <w:r w:rsidRPr="005D0E92">
              <w:rPr>
                <w:rFonts w:ascii="Arial" w:hAnsi="Arial" w:cs="Arial"/>
              </w:rPr>
              <w:t>$</w:t>
            </w:r>
          </w:p>
        </w:tc>
      </w:tr>
      <w:tr w:rsidR="005D0E92" w14:paraId="3F1FA1CE" w14:textId="77777777" w:rsidTr="005D0E92">
        <w:trPr>
          <w:trHeight w:val="354"/>
        </w:trPr>
        <w:tc>
          <w:tcPr>
            <w:tcW w:w="469" w:type="pct"/>
            <w:tcBorders>
              <w:top w:val="single" w:sz="6" w:space="0" w:color="auto"/>
              <w:left w:val="single" w:sz="6" w:space="0" w:color="auto"/>
              <w:bottom w:val="single" w:sz="6" w:space="0" w:color="auto"/>
              <w:right w:val="single" w:sz="6" w:space="0" w:color="auto"/>
            </w:tcBorders>
          </w:tcPr>
          <w:p w14:paraId="67487F20"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Decaf.</w:t>
            </w:r>
          </w:p>
        </w:tc>
        <w:tc>
          <w:tcPr>
            <w:tcW w:w="1843" w:type="pct"/>
            <w:tcBorders>
              <w:top w:val="single" w:sz="6" w:space="0" w:color="auto"/>
              <w:left w:val="single" w:sz="6" w:space="0" w:color="auto"/>
              <w:bottom w:val="single" w:sz="6" w:space="0" w:color="auto"/>
              <w:right w:val="single" w:sz="6" w:space="0" w:color="auto"/>
            </w:tcBorders>
          </w:tcPr>
          <w:p w14:paraId="6341DD38" w14:textId="77777777" w:rsidR="005D0E92" w:rsidRPr="005D0E92" w:rsidRDefault="005D0E92" w:rsidP="005D0E92">
            <w:pPr>
              <w:rPr>
                <w:rFonts w:ascii="Arial" w:hAnsi="Arial" w:cs="Arial"/>
              </w:rPr>
            </w:pPr>
            <w:r w:rsidRPr="005D0E92">
              <w:rPr>
                <w:rFonts w:ascii="Arial" w:hAnsi="Arial" w:cs="Arial"/>
              </w:rPr>
              <w:t>Badger Prairie Health Care Center</w:t>
            </w:r>
          </w:p>
        </w:tc>
        <w:tc>
          <w:tcPr>
            <w:tcW w:w="876" w:type="pct"/>
            <w:tcBorders>
              <w:top w:val="single" w:sz="6" w:space="0" w:color="auto"/>
              <w:left w:val="single" w:sz="6" w:space="0" w:color="auto"/>
              <w:bottom w:val="single" w:sz="6" w:space="0" w:color="auto"/>
              <w:right w:val="single" w:sz="6" w:space="0" w:color="auto"/>
            </w:tcBorders>
          </w:tcPr>
          <w:p w14:paraId="70D08B14"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2000</w:t>
            </w:r>
          </w:p>
        </w:tc>
        <w:tc>
          <w:tcPr>
            <w:tcW w:w="731" w:type="pct"/>
            <w:tcBorders>
              <w:top w:val="single" w:sz="6" w:space="0" w:color="auto"/>
              <w:left w:val="single" w:sz="6" w:space="0" w:color="auto"/>
              <w:bottom w:val="single" w:sz="6" w:space="0" w:color="auto"/>
              <w:right w:val="single" w:sz="6" w:space="0" w:color="auto"/>
            </w:tcBorders>
          </w:tcPr>
          <w:p w14:paraId="0B746106" w14:textId="4FA2171B" w:rsidR="005D0E92" w:rsidRPr="005D0E92" w:rsidRDefault="005D0E92" w:rsidP="005D0E92">
            <w:pPr>
              <w:tabs>
                <w:tab w:val="left" w:pos="-720"/>
              </w:tabs>
              <w:suppressAutoHyphens/>
              <w:rPr>
                <w:rFonts w:ascii="Arial" w:hAnsi="Arial" w:cs="Arial"/>
              </w:rPr>
            </w:pPr>
            <w:r w:rsidRPr="005D0E92">
              <w:rPr>
                <w:rFonts w:ascii="Arial" w:hAnsi="Arial" w:cs="Arial"/>
              </w:rPr>
              <w:t>$</w:t>
            </w:r>
          </w:p>
        </w:tc>
        <w:tc>
          <w:tcPr>
            <w:tcW w:w="1081" w:type="pct"/>
            <w:tcBorders>
              <w:top w:val="single" w:sz="6" w:space="0" w:color="auto"/>
              <w:left w:val="single" w:sz="6" w:space="0" w:color="auto"/>
              <w:bottom w:val="single" w:sz="6" w:space="0" w:color="auto"/>
              <w:right w:val="single" w:sz="6" w:space="0" w:color="auto"/>
            </w:tcBorders>
          </w:tcPr>
          <w:p w14:paraId="0ABAE63E" w14:textId="185D3BDB" w:rsidR="005D0E92" w:rsidRPr="005D0E92" w:rsidRDefault="005D0E92" w:rsidP="005D0E92">
            <w:pPr>
              <w:tabs>
                <w:tab w:val="left" w:pos="-720"/>
              </w:tabs>
              <w:suppressAutoHyphens/>
              <w:rPr>
                <w:rFonts w:ascii="Arial" w:hAnsi="Arial" w:cs="Arial"/>
              </w:rPr>
            </w:pPr>
            <w:r w:rsidRPr="005D0E92">
              <w:rPr>
                <w:rFonts w:ascii="Arial" w:hAnsi="Arial" w:cs="Arial"/>
              </w:rPr>
              <w:t>$</w:t>
            </w:r>
          </w:p>
        </w:tc>
      </w:tr>
      <w:tr w:rsidR="005D0E92" w14:paraId="0A848B16" w14:textId="77777777" w:rsidTr="005D0E92">
        <w:trPr>
          <w:trHeight w:val="399"/>
        </w:trPr>
        <w:tc>
          <w:tcPr>
            <w:tcW w:w="469" w:type="pct"/>
            <w:tcBorders>
              <w:top w:val="single" w:sz="6" w:space="0" w:color="auto"/>
              <w:left w:val="single" w:sz="6" w:space="0" w:color="auto"/>
              <w:bottom w:val="single" w:sz="6" w:space="0" w:color="auto"/>
              <w:right w:val="single" w:sz="6" w:space="0" w:color="auto"/>
            </w:tcBorders>
          </w:tcPr>
          <w:p w14:paraId="3B8F280A"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Decaf.</w:t>
            </w:r>
          </w:p>
        </w:tc>
        <w:tc>
          <w:tcPr>
            <w:tcW w:w="1843" w:type="pct"/>
            <w:tcBorders>
              <w:top w:val="single" w:sz="6" w:space="0" w:color="auto"/>
              <w:left w:val="single" w:sz="6" w:space="0" w:color="auto"/>
              <w:bottom w:val="single" w:sz="6" w:space="0" w:color="auto"/>
              <w:right w:val="single" w:sz="6" w:space="0" w:color="auto"/>
            </w:tcBorders>
          </w:tcPr>
          <w:p w14:paraId="7DFFD70E" w14:textId="77777777" w:rsidR="005D0E92" w:rsidRPr="005D0E92" w:rsidRDefault="005D0E92" w:rsidP="005D0E92">
            <w:pPr>
              <w:rPr>
                <w:rFonts w:ascii="Arial" w:hAnsi="Arial" w:cs="Arial"/>
              </w:rPr>
            </w:pPr>
            <w:r w:rsidRPr="005D0E92">
              <w:rPr>
                <w:rFonts w:ascii="Arial" w:hAnsi="Arial" w:cs="Arial"/>
              </w:rPr>
              <w:t>Dane County Consolidated Food Service</w:t>
            </w:r>
          </w:p>
        </w:tc>
        <w:tc>
          <w:tcPr>
            <w:tcW w:w="876" w:type="pct"/>
            <w:tcBorders>
              <w:top w:val="single" w:sz="6" w:space="0" w:color="auto"/>
              <w:left w:val="single" w:sz="6" w:space="0" w:color="auto"/>
              <w:bottom w:val="single" w:sz="6" w:space="0" w:color="auto"/>
              <w:right w:val="single" w:sz="6" w:space="0" w:color="auto"/>
            </w:tcBorders>
          </w:tcPr>
          <w:p w14:paraId="5AEA229B"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1800</w:t>
            </w:r>
          </w:p>
        </w:tc>
        <w:tc>
          <w:tcPr>
            <w:tcW w:w="731" w:type="pct"/>
            <w:tcBorders>
              <w:top w:val="single" w:sz="6" w:space="0" w:color="auto"/>
              <w:left w:val="single" w:sz="6" w:space="0" w:color="auto"/>
              <w:bottom w:val="single" w:sz="6" w:space="0" w:color="auto"/>
              <w:right w:val="single" w:sz="6" w:space="0" w:color="auto"/>
            </w:tcBorders>
          </w:tcPr>
          <w:p w14:paraId="633E6B26" w14:textId="5DBF944B" w:rsidR="005D0E92" w:rsidRPr="005D0E92" w:rsidRDefault="005D0E92" w:rsidP="005D0E92">
            <w:pPr>
              <w:tabs>
                <w:tab w:val="left" w:pos="-720"/>
              </w:tabs>
              <w:suppressAutoHyphens/>
              <w:rPr>
                <w:rFonts w:ascii="Arial" w:hAnsi="Arial" w:cs="Arial"/>
              </w:rPr>
            </w:pPr>
            <w:r w:rsidRPr="005D0E92">
              <w:rPr>
                <w:rFonts w:ascii="Arial" w:hAnsi="Arial" w:cs="Arial"/>
              </w:rPr>
              <w:t>$</w:t>
            </w:r>
          </w:p>
        </w:tc>
        <w:tc>
          <w:tcPr>
            <w:tcW w:w="1081" w:type="pct"/>
            <w:tcBorders>
              <w:top w:val="single" w:sz="6" w:space="0" w:color="auto"/>
              <w:left w:val="single" w:sz="6" w:space="0" w:color="auto"/>
              <w:bottom w:val="single" w:sz="6" w:space="0" w:color="auto"/>
              <w:right w:val="single" w:sz="6" w:space="0" w:color="auto"/>
            </w:tcBorders>
          </w:tcPr>
          <w:p w14:paraId="6CA17EA6" w14:textId="19A8E3B4" w:rsidR="005D0E92" w:rsidRPr="005D0E92" w:rsidRDefault="005D0E92" w:rsidP="005D0E92">
            <w:pPr>
              <w:tabs>
                <w:tab w:val="left" w:pos="-720"/>
              </w:tabs>
              <w:suppressAutoHyphens/>
              <w:rPr>
                <w:rFonts w:ascii="Arial" w:hAnsi="Arial" w:cs="Arial"/>
              </w:rPr>
            </w:pPr>
            <w:r w:rsidRPr="005D0E92">
              <w:rPr>
                <w:rFonts w:ascii="Arial" w:hAnsi="Arial" w:cs="Arial"/>
              </w:rPr>
              <w:t>$</w:t>
            </w:r>
          </w:p>
        </w:tc>
      </w:tr>
      <w:tr w:rsidR="005D0E92" w14:paraId="3853CEE0" w14:textId="77777777" w:rsidTr="005D0E92">
        <w:trPr>
          <w:trHeight w:val="525"/>
        </w:trPr>
        <w:tc>
          <w:tcPr>
            <w:tcW w:w="469" w:type="pct"/>
            <w:tcBorders>
              <w:top w:val="single" w:sz="6" w:space="0" w:color="auto"/>
              <w:left w:val="single" w:sz="6" w:space="0" w:color="auto"/>
              <w:bottom w:val="single" w:sz="6" w:space="0" w:color="auto"/>
              <w:right w:val="single" w:sz="6" w:space="0" w:color="auto"/>
            </w:tcBorders>
          </w:tcPr>
          <w:p w14:paraId="0F664F1A"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Reg.</w:t>
            </w:r>
          </w:p>
        </w:tc>
        <w:tc>
          <w:tcPr>
            <w:tcW w:w="1843" w:type="pct"/>
            <w:tcBorders>
              <w:top w:val="single" w:sz="6" w:space="0" w:color="auto"/>
              <w:left w:val="single" w:sz="6" w:space="0" w:color="auto"/>
              <w:bottom w:val="single" w:sz="6" w:space="0" w:color="auto"/>
              <w:right w:val="single" w:sz="6" w:space="0" w:color="auto"/>
            </w:tcBorders>
          </w:tcPr>
          <w:p w14:paraId="62F561F3" w14:textId="77777777" w:rsidR="005D0E92" w:rsidRPr="005D0E92" w:rsidRDefault="005D0E92" w:rsidP="005D0E92">
            <w:pPr>
              <w:rPr>
                <w:rFonts w:ascii="Arial" w:hAnsi="Arial" w:cs="Arial"/>
              </w:rPr>
            </w:pPr>
            <w:r w:rsidRPr="005D0E92">
              <w:rPr>
                <w:rFonts w:ascii="Arial" w:hAnsi="Arial" w:cs="Arial"/>
              </w:rPr>
              <w:t>Senior and Meals on Wheels sites</w:t>
            </w:r>
          </w:p>
          <w:p w14:paraId="7ABB8862" w14:textId="77777777" w:rsidR="005D0E92" w:rsidRPr="005D0E92" w:rsidRDefault="005D0E92" w:rsidP="005D0E92">
            <w:pPr>
              <w:rPr>
                <w:rFonts w:ascii="Arial" w:hAnsi="Arial" w:cs="Arial"/>
              </w:rPr>
            </w:pPr>
            <w:r w:rsidRPr="005D0E92">
              <w:rPr>
                <w:rFonts w:ascii="Arial" w:hAnsi="Arial" w:cs="Arial"/>
                <w:b/>
                <w:color w:val="000000"/>
              </w:rPr>
              <w:t>**Delivered to Consolidated Food Service**</w:t>
            </w:r>
          </w:p>
        </w:tc>
        <w:tc>
          <w:tcPr>
            <w:tcW w:w="876" w:type="pct"/>
            <w:tcBorders>
              <w:top w:val="single" w:sz="6" w:space="0" w:color="auto"/>
              <w:left w:val="single" w:sz="6" w:space="0" w:color="auto"/>
              <w:bottom w:val="single" w:sz="6" w:space="0" w:color="auto"/>
              <w:right w:val="single" w:sz="6" w:space="0" w:color="auto"/>
            </w:tcBorders>
          </w:tcPr>
          <w:p w14:paraId="076C0108" w14:textId="77777777" w:rsidR="005D0E92" w:rsidRPr="005D0E92" w:rsidRDefault="005D0E92" w:rsidP="005D0E92">
            <w:pPr>
              <w:tabs>
                <w:tab w:val="left" w:pos="-720"/>
              </w:tabs>
              <w:suppressAutoHyphens/>
              <w:jc w:val="center"/>
              <w:rPr>
                <w:rFonts w:ascii="Arial" w:hAnsi="Arial" w:cs="Arial"/>
              </w:rPr>
            </w:pPr>
            <w:r w:rsidRPr="005D0E92">
              <w:rPr>
                <w:rFonts w:ascii="Arial" w:hAnsi="Arial" w:cs="Arial"/>
              </w:rPr>
              <w:t>360</w:t>
            </w:r>
          </w:p>
        </w:tc>
        <w:tc>
          <w:tcPr>
            <w:tcW w:w="731" w:type="pct"/>
            <w:tcBorders>
              <w:top w:val="single" w:sz="6" w:space="0" w:color="auto"/>
              <w:left w:val="single" w:sz="6" w:space="0" w:color="auto"/>
              <w:bottom w:val="single" w:sz="6" w:space="0" w:color="auto"/>
              <w:right w:val="single" w:sz="6" w:space="0" w:color="auto"/>
            </w:tcBorders>
          </w:tcPr>
          <w:p w14:paraId="557032E6" w14:textId="77777777" w:rsidR="005D0E92" w:rsidRPr="005D0E92" w:rsidRDefault="005D0E92" w:rsidP="005D0E92">
            <w:pPr>
              <w:tabs>
                <w:tab w:val="left" w:pos="-720"/>
              </w:tabs>
              <w:suppressAutoHyphens/>
              <w:rPr>
                <w:rFonts w:ascii="Arial" w:hAnsi="Arial" w:cs="Arial"/>
              </w:rPr>
            </w:pPr>
            <w:r w:rsidRPr="005D0E92">
              <w:rPr>
                <w:rFonts w:ascii="Arial" w:hAnsi="Arial" w:cs="Arial"/>
              </w:rPr>
              <w:t>$</w:t>
            </w:r>
          </w:p>
        </w:tc>
        <w:tc>
          <w:tcPr>
            <w:tcW w:w="1081" w:type="pct"/>
            <w:tcBorders>
              <w:top w:val="single" w:sz="6" w:space="0" w:color="auto"/>
              <w:left w:val="single" w:sz="6" w:space="0" w:color="auto"/>
              <w:bottom w:val="single" w:sz="6" w:space="0" w:color="auto"/>
              <w:right w:val="single" w:sz="6" w:space="0" w:color="auto"/>
            </w:tcBorders>
          </w:tcPr>
          <w:p w14:paraId="4C5D74BA" w14:textId="77777777" w:rsidR="005D0E92" w:rsidRPr="005D0E92" w:rsidRDefault="005D0E92" w:rsidP="005D0E92">
            <w:pPr>
              <w:tabs>
                <w:tab w:val="left" w:pos="-720"/>
              </w:tabs>
              <w:suppressAutoHyphens/>
              <w:rPr>
                <w:rFonts w:ascii="Arial" w:hAnsi="Arial" w:cs="Arial"/>
              </w:rPr>
            </w:pPr>
            <w:r w:rsidRPr="005D0E92">
              <w:rPr>
                <w:rFonts w:ascii="Arial" w:hAnsi="Arial" w:cs="Arial"/>
              </w:rPr>
              <w:t>$</w:t>
            </w:r>
          </w:p>
        </w:tc>
      </w:tr>
      <w:tr w:rsidR="005D0E92" w14:paraId="0E9E31D7" w14:textId="77777777" w:rsidTr="005D0E92">
        <w:tc>
          <w:tcPr>
            <w:tcW w:w="3919" w:type="pct"/>
            <w:gridSpan w:val="4"/>
            <w:tcBorders>
              <w:top w:val="single" w:sz="6" w:space="0" w:color="auto"/>
              <w:left w:val="single" w:sz="6" w:space="0" w:color="auto"/>
              <w:bottom w:val="single" w:sz="6" w:space="0" w:color="auto"/>
              <w:right w:val="single" w:sz="6" w:space="0" w:color="auto"/>
            </w:tcBorders>
          </w:tcPr>
          <w:p w14:paraId="02342FE9" w14:textId="77777777" w:rsidR="005D0E92" w:rsidRPr="005D0E92" w:rsidRDefault="005D0E92" w:rsidP="005D0E92">
            <w:pPr>
              <w:tabs>
                <w:tab w:val="left" w:pos="-720"/>
              </w:tabs>
              <w:suppressAutoHyphens/>
              <w:jc w:val="right"/>
              <w:rPr>
                <w:rFonts w:ascii="Arial" w:hAnsi="Arial" w:cs="Arial"/>
                <w:b/>
              </w:rPr>
            </w:pPr>
            <w:r w:rsidRPr="005D0E92">
              <w:rPr>
                <w:rFonts w:ascii="Arial" w:hAnsi="Arial" w:cs="Arial"/>
                <w:b/>
              </w:rPr>
              <w:t>Total Bid</w:t>
            </w:r>
          </w:p>
        </w:tc>
        <w:tc>
          <w:tcPr>
            <w:tcW w:w="1081" w:type="pct"/>
            <w:tcBorders>
              <w:top w:val="single" w:sz="6" w:space="0" w:color="auto"/>
              <w:left w:val="single" w:sz="6" w:space="0" w:color="auto"/>
              <w:bottom w:val="single" w:sz="6" w:space="0" w:color="auto"/>
              <w:right w:val="single" w:sz="6" w:space="0" w:color="auto"/>
            </w:tcBorders>
          </w:tcPr>
          <w:p w14:paraId="271EAA87" w14:textId="77777777" w:rsidR="005D0E92" w:rsidRPr="005D0E92" w:rsidRDefault="005D0E92" w:rsidP="005D0E92">
            <w:pPr>
              <w:tabs>
                <w:tab w:val="left" w:pos="-720"/>
              </w:tabs>
              <w:suppressAutoHyphens/>
              <w:rPr>
                <w:rFonts w:ascii="Arial" w:hAnsi="Arial" w:cs="Arial"/>
              </w:rPr>
            </w:pPr>
            <w:r w:rsidRPr="005D0E92">
              <w:rPr>
                <w:rFonts w:ascii="Arial" w:hAnsi="Arial" w:cs="Arial"/>
              </w:rPr>
              <w:t>$</w:t>
            </w:r>
          </w:p>
          <w:p w14:paraId="5E80CF51" w14:textId="77777777" w:rsidR="005D0E92" w:rsidRPr="005D0E92" w:rsidRDefault="005D0E92" w:rsidP="005D0E92">
            <w:pPr>
              <w:tabs>
                <w:tab w:val="left" w:pos="-720"/>
              </w:tabs>
              <w:suppressAutoHyphens/>
              <w:rPr>
                <w:rFonts w:ascii="Arial" w:hAnsi="Arial" w:cs="Arial"/>
              </w:rPr>
            </w:pPr>
          </w:p>
        </w:tc>
      </w:tr>
    </w:tbl>
    <w:p w14:paraId="65EACFA8" w14:textId="77777777" w:rsidR="000C08BB" w:rsidRDefault="000C08BB" w:rsidP="000C08BB"/>
    <w:p w14:paraId="5435EA30" w14:textId="53102E2D" w:rsidR="00F447DB" w:rsidRDefault="00F447DB" w:rsidP="00F447DB">
      <w:pPr>
        <w:rPr>
          <w:rFonts w:ascii="Arial" w:hAnsi="Arial" w:cs="Arial"/>
          <w:sz w:val="20"/>
          <w:szCs w:val="20"/>
        </w:rPr>
      </w:pPr>
      <w:bookmarkStart w:id="0" w:name="_GoBack"/>
      <w:bookmarkEnd w:id="0"/>
    </w:p>
    <w:p w14:paraId="6B007BAE" w14:textId="153F0CEC" w:rsidR="00F447DB" w:rsidRPr="00F447DB" w:rsidRDefault="00F447DB" w:rsidP="000C08BB">
      <w:pPr>
        <w:ind w:left="720"/>
        <w:rPr>
          <w:rFonts w:ascii="Arial" w:hAnsi="Arial" w:cs="Arial"/>
        </w:rPr>
      </w:pPr>
      <w:r w:rsidRPr="00F447DB">
        <w:rPr>
          <w:rFonts w:ascii="Arial" w:hAnsi="Arial" w:cs="Arial"/>
        </w:rPr>
        <w:t>Decaf package size ___________________</w:t>
      </w:r>
    </w:p>
    <w:p w14:paraId="2EDF68F1" w14:textId="7CEF208C" w:rsidR="00F447DB" w:rsidRPr="00F447DB" w:rsidRDefault="00F447DB" w:rsidP="000C08BB">
      <w:pPr>
        <w:ind w:left="720"/>
        <w:rPr>
          <w:rFonts w:ascii="Arial" w:hAnsi="Arial" w:cs="Arial"/>
        </w:rPr>
      </w:pPr>
    </w:p>
    <w:p w14:paraId="7CC0A52C" w14:textId="075A7938" w:rsidR="00F447DB" w:rsidRPr="00F447DB" w:rsidRDefault="00F447DB" w:rsidP="000C08BB">
      <w:pPr>
        <w:ind w:left="720"/>
        <w:rPr>
          <w:rFonts w:ascii="Arial" w:hAnsi="Arial" w:cs="Arial"/>
        </w:rPr>
      </w:pPr>
    </w:p>
    <w:p w14:paraId="34E9137D" w14:textId="16A88B9A" w:rsidR="00F447DB" w:rsidRPr="00F447DB" w:rsidRDefault="00F447DB" w:rsidP="000C08BB">
      <w:pPr>
        <w:ind w:left="720"/>
        <w:rPr>
          <w:rFonts w:ascii="Arial" w:hAnsi="Arial" w:cs="Arial"/>
        </w:rPr>
        <w:sectPr w:rsidR="00F447DB" w:rsidRPr="00F447DB" w:rsidSect="000C08BB">
          <w:headerReference w:type="default" r:id="rId19"/>
          <w:pgSz w:w="15840" w:h="12240" w:orient="landscape"/>
          <w:pgMar w:top="720" w:right="720" w:bottom="720" w:left="720" w:header="450" w:footer="394" w:gutter="0"/>
          <w:cols w:space="720"/>
          <w:docGrid w:linePitch="326"/>
        </w:sectPr>
      </w:pPr>
      <w:r w:rsidRPr="00F447DB">
        <w:rPr>
          <w:rFonts w:ascii="Arial" w:hAnsi="Arial" w:cs="Arial"/>
        </w:rPr>
        <w:t>Regular package size _________________</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lastRenderedPageBreak/>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625CFC" w:rsidRDefault="00625CFC">
      <w:r>
        <w:separator/>
      </w:r>
    </w:p>
  </w:endnote>
  <w:endnote w:type="continuationSeparator" w:id="0">
    <w:p w14:paraId="44097460" w14:textId="77777777" w:rsidR="00625CFC" w:rsidRDefault="0062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15DC04CE" w:rsidR="00625CFC" w:rsidRPr="00DE13CB" w:rsidRDefault="00625CFC" w:rsidP="000C08BB">
    <w:pPr>
      <w:pStyle w:val="Footer"/>
      <w:tabs>
        <w:tab w:val="clear" w:pos="4320"/>
        <w:tab w:val="clear" w:pos="8640"/>
      </w:tabs>
      <w:rPr>
        <w:rFonts w:ascii="Arial" w:hAnsi="Arial" w:cs="Arial"/>
      </w:rPr>
    </w:pPr>
    <w:r w:rsidRPr="00DE13CB">
      <w:rPr>
        <w:rFonts w:ascii="Arial" w:hAnsi="Arial" w:cs="Arial"/>
      </w:rPr>
      <w:t xml:space="preserve">BID# </w:t>
    </w:r>
    <w:r>
      <w:rPr>
        <w:rFonts w:ascii="Arial" w:hAnsi="Arial" w:cs="Arial"/>
      </w:rPr>
      <w:t>120023</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447DB">
      <w:rPr>
        <w:rFonts w:ascii="Arial" w:hAnsi="Arial" w:cs="Arial"/>
        <w:noProof/>
      </w:rPr>
      <w:t>6</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625CFC" w:rsidRDefault="0062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625CFC" w:rsidRDefault="00625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625CFC" w:rsidRDefault="0062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625CFC" w:rsidRDefault="00625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625CFC" w:rsidRDefault="00625CFC">
      <w:r>
        <w:separator/>
      </w:r>
    </w:p>
  </w:footnote>
  <w:footnote w:type="continuationSeparator" w:id="0">
    <w:p w14:paraId="792646AD" w14:textId="77777777" w:rsidR="00625CFC" w:rsidRDefault="0062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625CFC" w:rsidRPr="00896A3F" w:rsidRDefault="00625CFC"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625CFC" w:rsidRPr="00896A3F" w:rsidRDefault="00625CFC"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689A7B20" w:rsidR="00625CFC" w:rsidRDefault="00625CFC"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p w14:paraId="0972786F" w14:textId="77777777" w:rsidR="00625CFC" w:rsidRPr="00896A3F" w:rsidRDefault="00625CFC" w:rsidP="00896A3F">
    <w:pPr>
      <w:pStyle w:val="Header"/>
      <w:jc w:val="right"/>
      <w:rPr>
        <w:rFonts w:ascii="Arial" w:hAnsi="Arial" w:cs="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E7934E0" w:rsidR="00625CFC" w:rsidRDefault="00625CFC"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p w14:paraId="0AEE671F" w14:textId="77777777" w:rsidR="00625CFC" w:rsidRPr="00896A3F" w:rsidRDefault="00625CFC" w:rsidP="00896A3F">
    <w:pPr>
      <w:pStyle w:val="Header"/>
      <w:jc w:val="right"/>
      <w:rPr>
        <w:rFonts w:ascii="Arial" w:hAnsi="Arial" w:cs="Arial"/>
        <w:b/>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63546987" w:rsidR="00625CFC" w:rsidRDefault="00625CFC"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14:paraId="3861530F" w14:textId="77777777" w:rsidR="00625CFC" w:rsidRPr="00896A3F" w:rsidRDefault="00625CFC"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01FD0"/>
    <w:multiLevelType w:val="hybridMultilevel"/>
    <w:tmpl w:val="6A0A5C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6C5A"/>
    <w:multiLevelType w:val="hybridMultilevel"/>
    <w:tmpl w:val="008EBCA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F0F6D"/>
    <w:multiLevelType w:val="hybridMultilevel"/>
    <w:tmpl w:val="0694B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770FA"/>
    <w:multiLevelType w:val="hybridMultilevel"/>
    <w:tmpl w:val="D9285FE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4"/>
  </w:num>
  <w:num w:numId="7">
    <w:abstractNumId w:val="2"/>
  </w:num>
  <w:num w:numId="8">
    <w:abstractNumId w:val="8"/>
  </w:num>
  <w:num w:numId="9">
    <w:abstractNumId w:val="3"/>
  </w:num>
  <w:num w:numId="10">
    <w:abstractNumId w:val="6"/>
  </w:num>
  <w:num w:numId="11">
    <w:abstractNumId w:val="5"/>
  </w:num>
  <w:num w:numId="12">
    <w:abstractNumId w:val="9"/>
  </w:num>
  <w:num w:numId="13">
    <w:abstractNumId w:val="11"/>
  </w:num>
  <w:num w:numId="14">
    <w:abstractNumId w:val="7"/>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18CC"/>
    <w:rsid w:val="0000696A"/>
    <w:rsid w:val="00014EFD"/>
    <w:rsid w:val="000224D3"/>
    <w:rsid w:val="00022B2B"/>
    <w:rsid w:val="00024B22"/>
    <w:rsid w:val="00031995"/>
    <w:rsid w:val="00032656"/>
    <w:rsid w:val="00033C8B"/>
    <w:rsid w:val="0003521C"/>
    <w:rsid w:val="00041577"/>
    <w:rsid w:val="00053C6F"/>
    <w:rsid w:val="00055AE9"/>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08BB"/>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C7037"/>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C580A"/>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D7E13"/>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0E92"/>
    <w:rsid w:val="005D53FA"/>
    <w:rsid w:val="005E08F9"/>
    <w:rsid w:val="005E2473"/>
    <w:rsid w:val="005E388C"/>
    <w:rsid w:val="0060340E"/>
    <w:rsid w:val="00605047"/>
    <w:rsid w:val="00621188"/>
    <w:rsid w:val="00621A24"/>
    <w:rsid w:val="00625CFC"/>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6F72D9"/>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768B4"/>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B7E15"/>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1FF5"/>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554E"/>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47DB"/>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paragraph" w:styleId="NormalWeb">
    <w:name w:val="Normal (Web)"/>
    <w:basedOn w:val="Normal"/>
    <w:semiHidden/>
    <w:rsid w:val="000018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8C61-5C0F-48D4-87A1-79B48D00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6F42E36B</Template>
  <TotalTime>46</TotalTime>
  <Pages>16</Pages>
  <Words>8051</Words>
  <Characters>45893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53837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7</cp:revision>
  <cp:lastPrinted>2018-02-26T20:39:00Z</cp:lastPrinted>
  <dcterms:created xsi:type="dcterms:W3CDTF">2020-01-30T19:12:00Z</dcterms:created>
  <dcterms:modified xsi:type="dcterms:W3CDTF">2020-01-31T21:39:00Z</dcterms:modified>
</cp:coreProperties>
</file>